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A" w:rsidRPr="003D4A09" w:rsidRDefault="00521E9A" w:rsidP="00521E9A">
      <w:pPr>
        <w:pStyle w:val="Default"/>
        <w:rPr>
          <w:sz w:val="26"/>
          <w:szCs w:val="26"/>
        </w:rPr>
      </w:pPr>
    </w:p>
    <w:p w:rsidR="00521E9A" w:rsidRPr="00D506D0" w:rsidRDefault="00521E9A" w:rsidP="0052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06D0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Аналитическая справка</w:t>
      </w:r>
    </w:p>
    <w:p w:rsidR="00521E9A" w:rsidRPr="00D506D0" w:rsidRDefault="00521E9A" w:rsidP="0052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06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 итогам Всерос</w:t>
      </w:r>
      <w:r w:rsidR="00D93D24">
        <w:rPr>
          <w:rFonts w:ascii="Times New Roman" w:eastAsia="Times New Roman" w:hAnsi="Times New Roman" w:cs="Times New Roman"/>
          <w:b/>
          <w:bCs/>
          <w:sz w:val="32"/>
          <w:szCs w:val="32"/>
        </w:rPr>
        <w:t>сийских проверочных работ в 2022</w:t>
      </w:r>
      <w:r w:rsidRPr="00D506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году  </w:t>
      </w:r>
    </w:p>
    <w:p w:rsidR="00521E9A" w:rsidRPr="00D506D0" w:rsidRDefault="00521E9A" w:rsidP="0052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06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 ГБОУ «СОШ № 8 </w:t>
      </w:r>
      <w:proofErr w:type="spellStart"/>
      <w:r w:rsidRPr="00D506D0">
        <w:rPr>
          <w:rFonts w:ascii="Times New Roman" w:eastAsia="Times New Roman" w:hAnsi="Times New Roman" w:cs="Times New Roman"/>
          <w:b/>
          <w:bCs/>
          <w:sz w:val="32"/>
          <w:szCs w:val="32"/>
        </w:rPr>
        <w:t>г.Назрань</w:t>
      </w:r>
      <w:proofErr w:type="spellEnd"/>
      <w:r w:rsidRPr="00D506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</w:p>
    <w:p w:rsidR="00521E9A" w:rsidRDefault="00521E9A" w:rsidP="00521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Pr="003D4A09" w:rsidRDefault="00A81C4C" w:rsidP="00521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="00D93D24">
        <w:rPr>
          <w:rFonts w:ascii="Times New Roman" w:eastAsia="Times New Roman" w:hAnsi="Times New Roman" w:cs="Times New Roman"/>
          <w:b/>
          <w:bCs/>
          <w:sz w:val="26"/>
          <w:szCs w:val="26"/>
        </w:rPr>
        <w:t>.04.2022</w:t>
      </w:r>
      <w:r w:rsidR="00521E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</w:p>
    <w:p w:rsidR="00521E9A" w:rsidRPr="003D4A09" w:rsidRDefault="00521E9A" w:rsidP="0052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Pr="00D506D0" w:rsidRDefault="00521E9A" w:rsidP="00521E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6D0">
        <w:rPr>
          <w:color w:val="auto"/>
          <w:sz w:val="28"/>
          <w:szCs w:val="28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521E9A" w:rsidRPr="00D506D0" w:rsidRDefault="00521E9A" w:rsidP="00521E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6D0">
        <w:rPr>
          <w:color w:val="auto"/>
          <w:sz w:val="28"/>
          <w:szCs w:val="28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521E9A" w:rsidRPr="00D506D0" w:rsidRDefault="00521E9A" w:rsidP="00521E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6D0">
        <w:rPr>
          <w:color w:val="auto"/>
          <w:sz w:val="28"/>
          <w:szCs w:val="28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D506D0">
        <w:rPr>
          <w:color w:val="auto"/>
          <w:sz w:val="28"/>
          <w:szCs w:val="28"/>
        </w:rPr>
        <w:t>мет</w:t>
      </w:r>
      <w:r w:rsidR="00766BE5">
        <w:rPr>
          <w:color w:val="auto"/>
          <w:sz w:val="28"/>
          <w:szCs w:val="28"/>
        </w:rPr>
        <w:t>апредметных</w:t>
      </w:r>
      <w:proofErr w:type="spellEnd"/>
      <w:r w:rsidR="00766BE5">
        <w:rPr>
          <w:color w:val="auto"/>
          <w:sz w:val="28"/>
          <w:szCs w:val="28"/>
        </w:rPr>
        <w:t xml:space="preserve"> результатов, в </w:t>
      </w:r>
      <w:proofErr w:type="spellStart"/>
      <w:r w:rsidR="00766BE5">
        <w:rPr>
          <w:color w:val="auto"/>
          <w:sz w:val="28"/>
          <w:szCs w:val="28"/>
        </w:rPr>
        <w:t>т.ч</w:t>
      </w:r>
      <w:proofErr w:type="spellEnd"/>
      <w:r w:rsidR="00766BE5">
        <w:rPr>
          <w:color w:val="auto"/>
          <w:sz w:val="28"/>
          <w:szCs w:val="28"/>
        </w:rPr>
        <w:t xml:space="preserve"> </w:t>
      </w:r>
      <w:r w:rsidRPr="00D506D0">
        <w:rPr>
          <w:color w:val="auto"/>
          <w:sz w:val="28"/>
          <w:szCs w:val="28"/>
        </w:rPr>
        <w:t xml:space="preserve">уровня </w:t>
      </w:r>
      <w:proofErr w:type="spellStart"/>
      <w:r w:rsidRPr="00D506D0">
        <w:rPr>
          <w:color w:val="auto"/>
          <w:sz w:val="28"/>
          <w:szCs w:val="28"/>
        </w:rPr>
        <w:t>сформированности</w:t>
      </w:r>
      <w:proofErr w:type="spellEnd"/>
      <w:r w:rsidRPr="00D506D0">
        <w:rPr>
          <w:color w:val="auto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D506D0">
        <w:rPr>
          <w:color w:val="auto"/>
          <w:sz w:val="28"/>
          <w:szCs w:val="28"/>
        </w:rPr>
        <w:t>межпредметными</w:t>
      </w:r>
      <w:proofErr w:type="spellEnd"/>
      <w:r w:rsidRPr="00D506D0">
        <w:rPr>
          <w:color w:val="auto"/>
          <w:sz w:val="28"/>
          <w:szCs w:val="28"/>
        </w:rPr>
        <w:t xml:space="preserve"> понятиями, а также оценку личностных результатов обучения. </w:t>
      </w:r>
    </w:p>
    <w:p w:rsidR="00521E9A" w:rsidRPr="00D506D0" w:rsidRDefault="00521E9A" w:rsidP="00521E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6D0">
        <w:rPr>
          <w:color w:val="auto"/>
          <w:sz w:val="28"/>
          <w:szCs w:val="28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521E9A" w:rsidRPr="00D506D0" w:rsidRDefault="00521E9A" w:rsidP="00521E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506D0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D93D24" w:rsidRDefault="00D93D24" w:rsidP="00D93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9A" w:rsidRPr="00D93D24" w:rsidRDefault="00521E9A" w:rsidP="00D93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24">
        <w:rPr>
          <w:rFonts w:ascii="Times New Roman" w:hAnsi="Times New Roman" w:cs="Times New Roman"/>
          <w:b/>
          <w:sz w:val="28"/>
          <w:szCs w:val="28"/>
        </w:rPr>
        <w:t>В  марте  202</w:t>
      </w:r>
      <w:r w:rsidR="00152EAD">
        <w:rPr>
          <w:rFonts w:ascii="Times New Roman" w:hAnsi="Times New Roman" w:cs="Times New Roman"/>
          <w:b/>
          <w:sz w:val="28"/>
          <w:szCs w:val="28"/>
        </w:rPr>
        <w:t>2</w:t>
      </w:r>
      <w:r w:rsidRPr="00D93D24">
        <w:rPr>
          <w:rFonts w:ascii="Times New Roman" w:hAnsi="Times New Roman" w:cs="Times New Roman"/>
          <w:b/>
          <w:sz w:val="28"/>
          <w:szCs w:val="28"/>
        </w:rPr>
        <w:t xml:space="preserve"> года проводились  Всероссийские  проверочные  работы  среди  обучающихся  4-х  классов.</w:t>
      </w:r>
    </w:p>
    <w:p w:rsidR="00521E9A" w:rsidRPr="00D506D0" w:rsidRDefault="00D93D24" w:rsidP="00521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марта  2022</w:t>
      </w:r>
      <w:r w:rsidR="00521E9A"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по учебному предмету «Русский язык» (часть 1 – диктант),</w:t>
      </w:r>
    </w:p>
    <w:p w:rsidR="00521E9A" w:rsidRPr="00D506D0" w:rsidRDefault="00521E9A" w:rsidP="00521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16 марта 20</w:t>
      </w:r>
      <w:r w:rsidR="00D93D24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по учебному предмету «Русский язык» (часть 2),</w:t>
      </w:r>
    </w:p>
    <w:p w:rsidR="00521E9A" w:rsidRPr="00D506D0" w:rsidRDefault="00D93D24" w:rsidP="00521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марта 2022</w:t>
      </w:r>
      <w:r w:rsidR="00521E9A"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по учебному предмету «Математика»,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18 марта    2022</w:t>
      </w:r>
      <w:r w:rsidR="00521E9A"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по учебному предмету «Окружающий мир».</w:t>
      </w:r>
    </w:p>
    <w:p w:rsidR="00521E9A" w:rsidRPr="00D506D0" w:rsidRDefault="00521E9A" w:rsidP="00521E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21E9A" w:rsidRPr="00D506D0" w:rsidRDefault="00521E9A" w:rsidP="00521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3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проведения:</w:t>
      </w:r>
      <w:r w:rsidRPr="00D506D0">
        <w:rPr>
          <w:rFonts w:ascii="Times New Roman" w:eastAsia="Calibri" w:hAnsi="Times New Roman" w:cs="Times New Roman"/>
          <w:sz w:val="28"/>
          <w:szCs w:val="28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</w:t>
      </w:r>
      <w:r w:rsidR="008E7757">
        <w:rPr>
          <w:rFonts w:ascii="Times New Roman" w:eastAsia="Calibri" w:hAnsi="Times New Roman" w:cs="Times New Roman"/>
          <w:sz w:val="28"/>
          <w:szCs w:val="28"/>
        </w:rPr>
        <w:t xml:space="preserve">о образовательного пространства </w:t>
      </w:r>
      <w:r w:rsidRPr="00D506D0">
        <w:rPr>
          <w:rFonts w:ascii="Times New Roman" w:eastAsia="Calibri" w:hAnsi="Times New Roman" w:cs="Times New Roman"/>
          <w:sz w:val="28"/>
          <w:szCs w:val="28"/>
        </w:rPr>
        <w:t>в РФ. Проведение Всероссийских проверочных работ осуществлялось в соответствии с Инструкцией для образовательной организации по проведению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и системой оценивания их результатов.</w:t>
      </w:r>
      <w:r w:rsidRPr="00D506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E9A" w:rsidRPr="00D506D0" w:rsidRDefault="00521E9A" w:rsidP="0052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В прове</w:t>
      </w:r>
      <w:r w:rsidR="00D93D24">
        <w:rPr>
          <w:rFonts w:ascii="Times New Roman" w:hAnsi="Times New Roman" w:cs="Times New Roman"/>
          <w:sz w:val="28"/>
          <w:szCs w:val="28"/>
        </w:rPr>
        <w:t>рочной работе приняли участие 37</w:t>
      </w:r>
      <w:r w:rsidRPr="00D506D0">
        <w:rPr>
          <w:rFonts w:ascii="Times New Roman" w:hAnsi="Times New Roman" w:cs="Times New Roman"/>
          <w:sz w:val="28"/>
          <w:szCs w:val="28"/>
        </w:rPr>
        <w:t xml:space="preserve"> обучающихся 4-х классов.</w:t>
      </w:r>
    </w:p>
    <w:p w:rsidR="00521E9A" w:rsidRPr="00D506D0" w:rsidRDefault="008A7372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класс- 19 обучающихся</w:t>
      </w:r>
    </w:p>
    <w:p w:rsidR="00521E9A" w:rsidRPr="00D506D0" w:rsidRDefault="008A7372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 класс- 18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Всего по четвёртым классам выполняли работу </w:t>
      </w:r>
      <w:r w:rsidR="008A7372">
        <w:rPr>
          <w:rFonts w:ascii="Times New Roman" w:hAnsi="Times New Roman" w:cs="Times New Roman"/>
          <w:sz w:val="28"/>
          <w:szCs w:val="28"/>
        </w:rPr>
        <w:t>37</w:t>
      </w:r>
      <w:r w:rsidRPr="00D506D0">
        <w:rPr>
          <w:rFonts w:ascii="Times New Roman" w:hAnsi="Times New Roman" w:cs="Times New Roman"/>
          <w:sz w:val="28"/>
          <w:szCs w:val="28"/>
        </w:rPr>
        <w:t xml:space="preserve"> обучающихся по русскому </w:t>
      </w:r>
      <w:proofErr w:type="gramStart"/>
      <w:r w:rsidRPr="00D506D0">
        <w:rPr>
          <w:rFonts w:ascii="Times New Roman" w:hAnsi="Times New Roman" w:cs="Times New Roman"/>
          <w:sz w:val="28"/>
          <w:szCs w:val="28"/>
        </w:rPr>
        <w:t>языку ,</w:t>
      </w:r>
      <w:proofErr w:type="gramEnd"/>
      <w:r w:rsidRPr="00D506D0">
        <w:rPr>
          <w:rFonts w:ascii="Times New Roman" w:hAnsi="Times New Roman" w:cs="Times New Roman"/>
          <w:sz w:val="28"/>
          <w:szCs w:val="28"/>
        </w:rPr>
        <w:t xml:space="preserve"> математике, окружающему миру. 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Полученные данные позволяют проанализировать уровень образовательных достижений по русскому языку, математике, работе с текстом, окружающему миру выявить недостатки и подготовить методические рекомендации для учителей.</w:t>
      </w:r>
    </w:p>
    <w:p w:rsidR="002C7614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7614" w:rsidRDefault="002C7614" w:rsidP="00521E9A">
      <w:pPr>
        <w:rPr>
          <w:rFonts w:ascii="Times New Roman" w:hAnsi="Times New Roman" w:cs="Times New Roman"/>
          <w:sz w:val="28"/>
          <w:szCs w:val="28"/>
        </w:rPr>
      </w:pPr>
    </w:p>
    <w:p w:rsidR="00521E9A" w:rsidRPr="008A7372" w:rsidRDefault="00521E9A" w:rsidP="002C7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372">
        <w:rPr>
          <w:rFonts w:ascii="Times New Roman" w:hAnsi="Times New Roman" w:cs="Times New Roman"/>
          <w:b/>
          <w:sz w:val="28"/>
          <w:szCs w:val="28"/>
        </w:rPr>
        <w:t>Результаты  ВПР  по  русскому  языку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709"/>
        <w:gridCol w:w="709"/>
        <w:gridCol w:w="709"/>
        <w:gridCol w:w="850"/>
        <w:gridCol w:w="992"/>
        <w:gridCol w:w="1134"/>
        <w:gridCol w:w="1134"/>
      </w:tblGrid>
      <w:tr w:rsidR="00521E9A" w:rsidRPr="00D506D0" w:rsidTr="00D93D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proofErr w:type="spellEnd"/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. работу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На            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97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70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521E9A" w:rsidRPr="00D506D0" w:rsidTr="00D93D24">
        <w:trPr>
          <w:trHeight w:val="9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521E9A" w:rsidP="002C76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6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521E9A" w:rsidP="002C76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61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521E9A" w:rsidP="002C761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6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57,73</w:t>
            </w:r>
          </w:p>
        </w:tc>
      </w:tr>
    </w:tbl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</w:p>
    <w:p w:rsidR="00521E9A" w:rsidRPr="00D506D0" w:rsidRDefault="00521E9A" w:rsidP="00521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6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Выводы: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процент успеваемости составил -</w:t>
      </w:r>
      <w:r w:rsidR="002C7614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-   </w:t>
      </w:r>
      <w:r w:rsidR="002C7614">
        <w:rPr>
          <w:rFonts w:ascii="Times New Roman" w:eastAsia="Calibri" w:hAnsi="Times New Roman" w:cs="Times New Roman"/>
          <w:sz w:val="28"/>
          <w:szCs w:val="28"/>
          <w:lang w:eastAsia="ru-RU"/>
        </w:rPr>
        <w:t>56,76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Максимальный  балл  за  выполнение  работы – 38.</w:t>
      </w:r>
    </w:p>
    <w:p w:rsidR="00521E9A" w:rsidRPr="00D506D0" w:rsidRDefault="002C7614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Понизили отметку 5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об- </w:t>
      </w:r>
      <w:proofErr w:type="spellStart"/>
      <w:r w:rsidR="00521E9A" w:rsidRPr="00D506D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21E9A" w:rsidRPr="00D506D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21E9A" w:rsidRPr="00D506D0">
        <w:rPr>
          <w:rFonts w:ascii="Times New Roman" w:hAnsi="Times New Roman" w:cs="Times New Roman"/>
          <w:sz w:val="28"/>
          <w:szCs w:val="28"/>
        </w:rPr>
        <w:t>( 20</w:t>
      </w:r>
      <w:proofErr w:type="gramEnd"/>
      <w:r w:rsidR="00521E9A" w:rsidRPr="00D506D0">
        <w:rPr>
          <w:rFonts w:ascii="Times New Roman" w:hAnsi="Times New Roman" w:cs="Times New Roman"/>
          <w:sz w:val="28"/>
          <w:szCs w:val="28"/>
        </w:rPr>
        <w:t>%).</w:t>
      </w:r>
    </w:p>
    <w:p w:rsidR="00521E9A" w:rsidRPr="00D506D0" w:rsidRDefault="002C7614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Подтвердили – 30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об- </w:t>
      </w:r>
      <w:proofErr w:type="spellStart"/>
      <w:proofErr w:type="gramStart"/>
      <w:r w:rsidR="00521E9A" w:rsidRPr="00D506D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21E9A" w:rsidRPr="00D506D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521E9A" w:rsidRPr="00D506D0">
        <w:rPr>
          <w:rFonts w:ascii="Times New Roman" w:hAnsi="Times New Roman" w:cs="Times New Roman"/>
          <w:sz w:val="28"/>
          <w:szCs w:val="28"/>
        </w:rPr>
        <w:t xml:space="preserve"> (70%)</w:t>
      </w:r>
    </w:p>
    <w:p w:rsidR="00521E9A" w:rsidRPr="00D506D0" w:rsidRDefault="002C7614" w:rsidP="0052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Повысили – 6</w:t>
      </w:r>
      <w:r w:rsidR="008A7372">
        <w:rPr>
          <w:rFonts w:ascii="Times New Roman" w:eastAsia="Calibri" w:hAnsi="Times New Roman" w:cs="Times New Roman"/>
          <w:sz w:val="28"/>
          <w:szCs w:val="28"/>
        </w:rPr>
        <w:t xml:space="preserve"> об- </w:t>
      </w:r>
      <w:proofErr w:type="spellStart"/>
      <w:proofErr w:type="gramStart"/>
      <w:r w:rsidR="008A7372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="008A7372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="008A737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8A7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E9A" w:rsidRPr="00D506D0">
        <w:rPr>
          <w:rFonts w:ascii="Times New Roman" w:eastAsia="Calibri" w:hAnsi="Times New Roman" w:cs="Times New Roman"/>
          <w:sz w:val="28"/>
          <w:szCs w:val="28"/>
        </w:rPr>
        <w:t xml:space="preserve">%) </w:t>
      </w:r>
    </w:p>
    <w:p w:rsidR="00521E9A" w:rsidRPr="00D506D0" w:rsidRDefault="00521E9A" w:rsidP="0052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E9A" w:rsidRPr="00D506D0" w:rsidRDefault="00521E9A" w:rsidP="0052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6D0">
        <w:rPr>
          <w:rFonts w:ascii="Times New Roman" w:eastAsia="Calibri" w:hAnsi="Times New Roman" w:cs="Times New Roman"/>
          <w:sz w:val="28"/>
          <w:szCs w:val="28"/>
        </w:rPr>
        <w:t xml:space="preserve">Проверочная работа по русскому языку состояла из двух частей (Варианты 1, </w:t>
      </w:r>
      <w:proofErr w:type="gramStart"/>
      <w:r w:rsidRPr="00D506D0">
        <w:rPr>
          <w:rFonts w:ascii="Times New Roman" w:eastAsia="Calibri" w:hAnsi="Times New Roman" w:cs="Times New Roman"/>
          <w:sz w:val="28"/>
          <w:szCs w:val="28"/>
        </w:rPr>
        <w:t>2 )</w:t>
      </w:r>
      <w:proofErr w:type="gramEnd"/>
      <w:r w:rsidRPr="00D506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21E9A" w:rsidRPr="00D506D0" w:rsidRDefault="00521E9A" w:rsidP="00521E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Часть 1</w:t>
      </w:r>
      <w:r w:rsidRPr="00D506D0">
        <w:rPr>
          <w:rFonts w:ascii="Times New Roman" w:eastAsia="Calibri" w:hAnsi="Times New Roman" w:cs="Times New Roman"/>
          <w:sz w:val="28"/>
          <w:szCs w:val="28"/>
        </w:rPr>
        <w:t xml:space="preserve"> содержала 3 задания: диктант (задание 1), связный текст, с помощью которого проверялось умение соблюдать орфографические и пунктуационные нормы при записи текста под диктовку, и двух грамматических заданий по написанному тексту на знание языковых единиц. Задания части 1 направлены на выявление уровня владения базовыми предметными правописными и языковыми умениями, а также логическими </w:t>
      </w:r>
      <w:proofErr w:type="spellStart"/>
      <w:r w:rsidRPr="00D506D0">
        <w:rPr>
          <w:rFonts w:ascii="Times New Roman" w:eastAsia="Calibri" w:hAnsi="Times New Roman" w:cs="Times New Roman"/>
          <w:sz w:val="28"/>
          <w:szCs w:val="28"/>
        </w:rPr>
        <w:t>общеучебными</w:t>
      </w:r>
      <w:proofErr w:type="spellEnd"/>
      <w:r w:rsidRPr="00D506D0">
        <w:rPr>
          <w:rFonts w:ascii="Times New Roman" w:eastAsia="Calibri" w:hAnsi="Times New Roman" w:cs="Times New Roman"/>
          <w:sz w:val="28"/>
          <w:szCs w:val="28"/>
        </w:rPr>
        <w:t xml:space="preserve"> УУД.</w:t>
      </w:r>
      <w:r w:rsidRPr="00D506D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21E9A" w:rsidRPr="00D506D0" w:rsidRDefault="00521E9A" w:rsidP="00521E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проверочной работы показали хороший уровень владения</w:t>
      </w:r>
      <w:r w:rsidRPr="00D506D0">
        <w:rPr>
          <w:rFonts w:ascii="Times New Roman" w:eastAsia="Calibri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 базовыми учебно-языковыми опознавательными умениями: распознавать и</w:t>
      </w:r>
      <w:r w:rsidRPr="00D506D0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подчеркивать</w:t>
      </w:r>
      <w:r w:rsidRPr="00D506D0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 xml:space="preserve"> 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однородные члены в предложении, распознавать и графически обозначать главные</w:t>
      </w:r>
      <w:r w:rsidRPr="00D506D0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>члены предложения написание слов с безударной гласной в корне слова и приставке;</w:t>
      </w:r>
    </w:p>
    <w:p w:rsidR="00521E9A" w:rsidRPr="00D506D0" w:rsidRDefault="00521E9A" w:rsidP="00521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Часть 2 включала в себя 12 заданий. Более успешно выполнены </w:t>
      </w:r>
      <w:r w:rsidR="009A39E4">
        <w:rPr>
          <w:rFonts w:ascii="Times New Roman" w:hAnsi="Times New Roman" w:cs="Times New Roman"/>
          <w:sz w:val="28"/>
          <w:szCs w:val="28"/>
        </w:rPr>
        <w:t xml:space="preserve">обучающимися задания №4, 5, 6, </w:t>
      </w:r>
      <w:r w:rsidRPr="00D506D0">
        <w:rPr>
          <w:rFonts w:ascii="Times New Roman" w:hAnsi="Times New Roman" w:cs="Times New Roman"/>
          <w:sz w:val="28"/>
          <w:szCs w:val="28"/>
        </w:rPr>
        <w:t>11, 12(1),12(2),13(1),13(2), 14.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Анализ результатов проверочной работы по русскому языку позволяет отметить вы</w:t>
      </w:r>
      <w:r w:rsidR="009A39E4">
        <w:rPr>
          <w:rFonts w:ascii="Times New Roman" w:hAnsi="Times New Roman" w:cs="Times New Roman"/>
          <w:sz w:val="28"/>
          <w:szCs w:val="28"/>
        </w:rPr>
        <w:t xml:space="preserve">сокий уровень </w:t>
      </w:r>
      <w:proofErr w:type="spellStart"/>
      <w:r w:rsidR="009A39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A39E4">
        <w:rPr>
          <w:rFonts w:ascii="Times New Roman" w:hAnsi="Times New Roman" w:cs="Times New Roman"/>
          <w:sz w:val="28"/>
          <w:szCs w:val="28"/>
        </w:rPr>
        <w:t xml:space="preserve"> </w:t>
      </w:r>
      <w:r w:rsidRPr="00D506D0">
        <w:rPr>
          <w:rFonts w:ascii="Times New Roman" w:hAnsi="Times New Roman" w:cs="Times New Roman"/>
          <w:sz w:val="28"/>
          <w:szCs w:val="28"/>
        </w:rPr>
        <w:t xml:space="preserve">индивидуальных достижений у обучающихся 4а ,4б класса.  Уровни достижения результатов  соответствуют требованиям государственного образовательного стандарта начального общего образования.  Обучающиеся 4х классов показали высокий уровень </w:t>
      </w:r>
      <w:proofErr w:type="spellStart"/>
      <w:r w:rsidRPr="00D506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06D0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   Характеризовать согласные звуки по глухости/звонкости, твердости/мягкости.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  Определять имена существит</w:t>
      </w:r>
      <w:r w:rsidR="00782C1B">
        <w:rPr>
          <w:rFonts w:ascii="Times New Roman" w:hAnsi="Times New Roman" w:cs="Times New Roman"/>
          <w:sz w:val="28"/>
          <w:szCs w:val="28"/>
        </w:rPr>
        <w:t>ельные, прилагательные, глаголы</w:t>
      </w:r>
      <w:r w:rsidRPr="00D506D0">
        <w:rPr>
          <w:rFonts w:ascii="Times New Roman" w:hAnsi="Times New Roman" w:cs="Times New Roman"/>
          <w:sz w:val="28"/>
          <w:szCs w:val="28"/>
        </w:rPr>
        <w:t>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  Определять морфологические признаки имён существительных.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Вызвали  затруднения  задания: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№ 6.   Умение определять осн</w:t>
      </w:r>
      <w:r w:rsidR="00782C1B">
        <w:rPr>
          <w:rFonts w:ascii="Times New Roman" w:hAnsi="Times New Roman" w:cs="Times New Roman"/>
          <w:sz w:val="28"/>
          <w:szCs w:val="28"/>
        </w:rPr>
        <w:t>овную мысль текста</w:t>
      </w:r>
      <w:r w:rsidRPr="00D506D0">
        <w:rPr>
          <w:rFonts w:ascii="Times New Roman" w:hAnsi="Times New Roman" w:cs="Times New Roman"/>
          <w:sz w:val="28"/>
          <w:szCs w:val="28"/>
        </w:rPr>
        <w:t>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№ 7.   Умение разделить текст на</w:t>
      </w:r>
      <w:r w:rsidR="00782C1B">
        <w:rPr>
          <w:rFonts w:ascii="Times New Roman" w:hAnsi="Times New Roman" w:cs="Times New Roman"/>
          <w:sz w:val="28"/>
          <w:szCs w:val="28"/>
        </w:rPr>
        <w:t xml:space="preserve"> части и составлять план текста</w:t>
      </w:r>
      <w:r w:rsidRPr="00D506D0">
        <w:rPr>
          <w:rFonts w:ascii="Times New Roman" w:hAnsi="Times New Roman" w:cs="Times New Roman"/>
          <w:sz w:val="28"/>
          <w:szCs w:val="28"/>
        </w:rPr>
        <w:t>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№ 8.  Анализировать текст, использовать информацию для практического применения;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№9. Определять значение слова по тексту.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№ 10. Умение подбирать к слову близкие по значению слова.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№ 15. Умение на основе данной информации и собственного жизненного опыта   </w:t>
      </w:r>
      <w:proofErr w:type="gramStart"/>
      <w:r w:rsidRPr="00D506D0">
        <w:rPr>
          <w:rFonts w:ascii="Times New Roman" w:hAnsi="Times New Roman" w:cs="Times New Roman"/>
          <w:sz w:val="28"/>
          <w:szCs w:val="28"/>
        </w:rPr>
        <w:t>обучающихся  определять</w:t>
      </w:r>
      <w:proofErr w:type="gramEnd"/>
      <w:r w:rsidRPr="00D506D0">
        <w:rPr>
          <w:rFonts w:ascii="Times New Roman" w:hAnsi="Times New Roman" w:cs="Times New Roman"/>
          <w:sz w:val="28"/>
          <w:szCs w:val="28"/>
        </w:rPr>
        <w:t xml:space="preserve"> конкретную жизненную ситуацию для адекватной  интерпретации  данной  информации, соблюдая при письме изученные  орфографические и пунктуационные  нормы.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 Предложения по устранению недостатков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    Следует продумать работу с различными источниками информации.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•   Для анализа важно отбирать тексты разных стилей, родов и жанров.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•   Организовать работу по формированию умения извлекать информацию из текстов для различных целей.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    Продолжить работу над классификацией слов по составу.</w:t>
      </w:r>
    </w:p>
    <w:p w:rsidR="00973170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43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910C78" w:rsidRDefault="00910C78" w:rsidP="00521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Математика</w:t>
      </w:r>
    </w:p>
    <w:p w:rsidR="00521E9A" w:rsidRPr="00910C78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В проверочной работе </w:t>
      </w:r>
      <w:r w:rsidR="004348AF">
        <w:rPr>
          <w:rFonts w:ascii="Times New Roman" w:hAnsi="Times New Roman" w:cs="Times New Roman"/>
          <w:sz w:val="28"/>
          <w:szCs w:val="28"/>
        </w:rPr>
        <w:t>по математике приняли участие 37</w:t>
      </w:r>
      <w:r w:rsidRPr="00D506D0">
        <w:rPr>
          <w:rFonts w:ascii="Times New Roman" w:hAnsi="Times New Roman" w:cs="Times New Roman"/>
          <w:sz w:val="28"/>
          <w:szCs w:val="28"/>
        </w:rPr>
        <w:t xml:space="preserve"> обучающихся 4-х классов.</w:t>
      </w:r>
    </w:p>
    <w:p w:rsidR="00521E9A" w:rsidRPr="00D506D0" w:rsidRDefault="004348AF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класс- 19 обучающихся</w:t>
      </w:r>
    </w:p>
    <w:p w:rsidR="00521E9A" w:rsidRPr="00D506D0" w:rsidRDefault="004348AF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</w:t>
      </w:r>
      <w:r w:rsidR="002C7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класс- 18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Основной целью работы была проверка и оценка способности выпускников начальной школы использовать полученные вычислител</w:t>
      </w:r>
      <w:r w:rsidR="00910C78">
        <w:rPr>
          <w:rFonts w:ascii="Times New Roman" w:hAnsi="Times New Roman" w:cs="Times New Roman"/>
          <w:sz w:val="28"/>
          <w:szCs w:val="28"/>
        </w:rPr>
        <w:t>ьные навыки, операции с числами</w:t>
      </w:r>
      <w:r w:rsidRPr="00D506D0">
        <w:rPr>
          <w:rFonts w:ascii="Times New Roman" w:hAnsi="Times New Roman" w:cs="Times New Roman"/>
          <w:sz w:val="28"/>
          <w:szCs w:val="28"/>
        </w:rPr>
        <w:t>, умение решать задачи.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Проверочная работа по математике включала 12 заданий.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910C78">
        <w:rPr>
          <w:rFonts w:ascii="Times New Roman" w:hAnsi="Times New Roman" w:cs="Times New Roman"/>
          <w:sz w:val="28"/>
          <w:szCs w:val="28"/>
        </w:rPr>
        <w:t xml:space="preserve">балл за выполнение заданий – 20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В работе обучающиеся показали следующие знания</w:t>
      </w:r>
      <w:r w:rsidR="00910C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9179"/>
      </w:tblGrid>
      <w:tr w:rsidR="00521E9A" w:rsidRPr="00D506D0" w:rsidTr="00D93D24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1E9A" w:rsidRDefault="00521E9A" w:rsidP="00D93D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521E9A" w:rsidRPr="004348AF" w:rsidRDefault="00521E9A" w:rsidP="000A25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8A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 ВПР  по  математике</w:t>
            </w:r>
          </w:p>
        </w:tc>
      </w:tr>
    </w:tbl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="-459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851"/>
        <w:gridCol w:w="708"/>
        <w:gridCol w:w="709"/>
        <w:gridCol w:w="851"/>
        <w:gridCol w:w="992"/>
        <w:gridCol w:w="1134"/>
        <w:gridCol w:w="992"/>
      </w:tblGrid>
      <w:tr w:rsidR="00521E9A" w:rsidRPr="00D506D0" w:rsidTr="00D93D24">
        <w:trPr>
          <w:trHeight w:val="5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Кол-во</w:t>
            </w:r>
          </w:p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Выполн</w:t>
            </w:r>
            <w:proofErr w:type="spellEnd"/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.</w:t>
            </w:r>
          </w:p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9A" w:rsidRPr="00973170" w:rsidRDefault="00521E9A" w:rsidP="00D93D24">
            <w:pPr>
              <w:spacing w:after="160" w:line="254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На «5»</w:t>
            </w:r>
          </w:p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9A" w:rsidRPr="00973170" w:rsidRDefault="00521E9A" w:rsidP="00D93D24">
            <w:pPr>
              <w:spacing w:after="160" w:line="254" w:lineRule="auto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На «4»</w:t>
            </w:r>
          </w:p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С/б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Кач</w:t>
            </w:r>
            <w:proofErr w:type="spellEnd"/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Усп</w:t>
            </w:r>
            <w:proofErr w:type="spellEnd"/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973170" w:rsidRDefault="00521E9A" w:rsidP="00D93D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73170">
              <w:rPr>
                <w:rFonts w:eastAsia="Calibri"/>
                <w:b/>
                <w:sz w:val="28"/>
                <w:szCs w:val="28"/>
                <w:lang w:eastAsia="ru-RU"/>
              </w:rPr>
              <w:t>СОУ</w:t>
            </w:r>
          </w:p>
        </w:tc>
      </w:tr>
      <w:tr w:rsidR="00521E9A" w:rsidRPr="00D506D0" w:rsidTr="00D93D24">
        <w:trPr>
          <w:trHeight w:val="9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2C7614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0836E6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0836E6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59,46</w:t>
            </w:r>
            <w:r w:rsidR="00521E9A" w:rsidRPr="00D506D0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0836E6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  <w:r w:rsidR="00521E9A" w:rsidRPr="00D506D0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9A" w:rsidRPr="00D506D0" w:rsidRDefault="000836E6" w:rsidP="00D93D2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58,49</w:t>
            </w:r>
            <w:r w:rsidR="00521E9A" w:rsidRPr="00D506D0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</w:tr>
    </w:tbl>
    <w:p w:rsidR="00521E9A" w:rsidRPr="00910C78" w:rsidRDefault="00521E9A" w:rsidP="00521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br w:type="textWrapping" w:clear="all"/>
      </w:r>
    </w:p>
    <w:p w:rsidR="00521E9A" w:rsidRPr="00D506D0" w:rsidRDefault="00521E9A" w:rsidP="00521E9A">
      <w:pPr>
        <w:spacing w:before="69"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C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Выводы:</w:t>
      </w:r>
      <w:r w:rsidR="00910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успеваемости составил -  </w:t>
      </w:r>
      <w:r w:rsidR="000836E6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– </w:t>
      </w:r>
      <w:r w:rsidR="000836E6">
        <w:rPr>
          <w:rFonts w:ascii="Times New Roman" w:eastAsia="Calibri" w:hAnsi="Times New Roman" w:cs="Times New Roman"/>
          <w:sz w:val="28"/>
          <w:szCs w:val="28"/>
          <w:lang w:eastAsia="ru-RU"/>
        </w:rPr>
        <w:t>59,46</w:t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:rsidR="00521E9A" w:rsidRPr="00D506D0" w:rsidRDefault="00521E9A" w:rsidP="00521E9A">
      <w:pPr>
        <w:spacing w:before="69"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9A" w:rsidRPr="00D506D0" w:rsidRDefault="000836E6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Понизили отметку 3 об-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( 11</w:t>
      </w:r>
      <w:proofErr w:type="gramEnd"/>
      <w:r w:rsidR="00521E9A" w:rsidRPr="00D506D0">
        <w:rPr>
          <w:rFonts w:ascii="Times New Roman" w:hAnsi="Times New Roman" w:cs="Times New Roman"/>
          <w:sz w:val="28"/>
          <w:szCs w:val="28"/>
        </w:rPr>
        <w:t>%).</w:t>
      </w:r>
    </w:p>
    <w:p w:rsidR="00521E9A" w:rsidRPr="00D506D0" w:rsidRDefault="000836E6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Подтвердили – 21</w:t>
      </w:r>
      <w:r w:rsidR="000774DA">
        <w:rPr>
          <w:rFonts w:ascii="Times New Roman" w:hAnsi="Times New Roman" w:cs="Times New Roman"/>
          <w:sz w:val="28"/>
          <w:szCs w:val="28"/>
        </w:rPr>
        <w:t xml:space="preserve"> об-</w:t>
      </w:r>
      <w:proofErr w:type="spellStart"/>
      <w:r w:rsidR="000774D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774DA">
        <w:rPr>
          <w:rFonts w:ascii="Times New Roman" w:hAnsi="Times New Roman" w:cs="Times New Roman"/>
          <w:sz w:val="28"/>
          <w:szCs w:val="28"/>
        </w:rPr>
        <w:t xml:space="preserve"> –</w:t>
      </w:r>
      <w:r w:rsidR="00521E9A" w:rsidRPr="00D506D0">
        <w:rPr>
          <w:rFonts w:ascii="Times New Roman" w:hAnsi="Times New Roman" w:cs="Times New Roman"/>
          <w:sz w:val="28"/>
          <w:szCs w:val="28"/>
        </w:rPr>
        <w:t>(7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521E9A" w:rsidRPr="00D506D0">
        <w:rPr>
          <w:rFonts w:ascii="Times New Roman" w:hAnsi="Times New Roman" w:cs="Times New Roman"/>
          <w:sz w:val="28"/>
          <w:szCs w:val="28"/>
        </w:rPr>
        <w:t>%)</w:t>
      </w:r>
    </w:p>
    <w:p w:rsidR="00521E9A" w:rsidRPr="00D506D0" w:rsidRDefault="000836E6" w:rsidP="0052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Повысили – 8</w:t>
      </w:r>
      <w:r w:rsidR="00521E9A" w:rsidRPr="00D506D0">
        <w:rPr>
          <w:rFonts w:ascii="Times New Roman" w:eastAsia="Calibri" w:hAnsi="Times New Roman" w:cs="Times New Roman"/>
          <w:sz w:val="28"/>
          <w:szCs w:val="28"/>
        </w:rPr>
        <w:t xml:space="preserve"> об-</w:t>
      </w:r>
      <w:proofErr w:type="spellStart"/>
      <w:r w:rsidR="00521E9A" w:rsidRPr="00D506D0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="00521E9A" w:rsidRPr="00D506D0">
        <w:rPr>
          <w:rFonts w:ascii="Times New Roman" w:eastAsia="Calibri" w:hAnsi="Times New Roman" w:cs="Times New Roman"/>
          <w:sz w:val="28"/>
          <w:szCs w:val="28"/>
        </w:rPr>
        <w:t xml:space="preserve">  - (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521E9A" w:rsidRPr="00D506D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:rsidR="00521E9A" w:rsidRPr="00D506D0" w:rsidRDefault="00521E9A" w:rsidP="00521E9A">
      <w:pPr>
        <w:spacing w:before="69"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9A" w:rsidRPr="00D506D0" w:rsidRDefault="00521E9A" w:rsidP="00521E9A">
      <w:pPr>
        <w:spacing w:before="69"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9A" w:rsidRPr="00D506D0" w:rsidRDefault="00521E9A" w:rsidP="00521E9A">
      <w:pPr>
        <w:spacing w:before="69" w:after="0" w:line="274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9A" w:rsidRPr="00D506D0" w:rsidRDefault="00521E9A" w:rsidP="00521E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успешно выполнены обучающимися задания 1, 2, 3,4, 5(1), 6(1), 6(2), 11 в которых проверялись умения выполнять арифметические действия с числами и числовыми выражениями, умения решать задачи арифметическим способом, умения читать и анализировать готовые несложные таблицы. </w:t>
      </w:r>
    </w:p>
    <w:p w:rsidR="00521E9A" w:rsidRPr="00D506D0" w:rsidRDefault="00521E9A" w:rsidP="00521E9A">
      <w:pPr>
        <w:widowControl w:val="0"/>
        <w:tabs>
          <w:tab w:val="left" w:pos="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506D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Выполнены на недостаточном уровне задания, в которых проверялось овладение основами пространственного воображения (описание взаимного расположения предметов в пространстве и на плоскости); логического алгоритмического мышления. (5(2),7,8, 9(1),9(2), 10, 10,12).</w:t>
      </w:r>
    </w:p>
    <w:p w:rsidR="00521E9A" w:rsidRPr="00D506D0" w:rsidRDefault="00521E9A" w:rsidP="00521E9A">
      <w:pPr>
        <w:widowControl w:val="0"/>
        <w:tabs>
          <w:tab w:val="left" w:pos="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9A" w:rsidRPr="004348AF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4348AF">
        <w:rPr>
          <w:rFonts w:ascii="Times New Roman" w:hAnsi="Times New Roman" w:cs="Times New Roman"/>
          <w:b/>
          <w:sz w:val="28"/>
          <w:szCs w:val="28"/>
        </w:rPr>
        <w:t xml:space="preserve">      Выводы и рекомендации: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1. Почти все   учащиеся 4 класса справились с заданием № № 1, 2,  3,4,5(1), 6(1). 6(2),10.  в которых проверялось умение выполнять арифметические действия с числами и числовыми выражениями, умение работать с таблицами, схемами, анализировать и интерпретировать данные. 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Вызвали затруднения задания: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</w:t>
      </w:r>
      <w:r w:rsidRPr="00D506D0">
        <w:rPr>
          <w:rFonts w:ascii="Times New Roman" w:hAnsi="Times New Roman" w:cs="Times New Roman"/>
          <w:sz w:val="28"/>
          <w:szCs w:val="28"/>
        </w:rPr>
        <w:tab/>
        <w:t>№ 8, в котором необходимо было продемонстрировать умение решать текстовые задачи;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          № 9(1), 9(2)   решать  занимательные  задачи;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-</w:t>
      </w:r>
      <w:r w:rsidRPr="00D506D0">
        <w:rPr>
          <w:rFonts w:ascii="Times New Roman" w:hAnsi="Times New Roman" w:cs="Times New Roman"/>
          <w:sz w:val="28"/>
          <w:szCs w:val="28"/>
        </w:rPr>
        <w:tab/>
        <w:t>№ 10- овладение основами логического и алгоритмического мышления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     № 12-  Овладение  основами логического и алгоритмического мышления решать задачи  в 3-4 действия.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Полученные  результаты  проверочной работы по математике  в 4х классах позволяют дать некоторые рекомендации по совершенствованию процесса преподавания предмета.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1.</w:t>
      </w:r>
      <w:r w:rsidRPr="00D506D0">
        <w:rPr>
          <w:rFonts w:ascii="Times New Roman" w:hAnsi="Times New Roman" w:cs="Times New Roman"/>
          <w:sz w:val="28"/>
          <w:szCs w:val="28"/>
        </w:rPr>
        <w:tab/>
        <w:t xml:space="preserve">Усилить </w:t>
      </w:r>
      <w:proofErr w:type="gramStart"/>
      <w:r w:rsidRPr="00D506D0">
        <w:rPr>
          <w:rFonts w:ascii="Times New Roman" w:hAnsi="Times New Roman" w:cs="Times New Roman"/>
          <w:sz w:val="28"/>
          <w:szCs w:val="28"/>
        </w:rPr>
        <w:t>работу ,</w:t>
      </w:r>
      <w:proofErr w:type="gramEnd"/>
      <w:r w:rsidRPr="00D506D0">
        <w:rPr>
          <w:rFonts w:ascii="Times New Roman" w:hAnsi="Times New Roman" w:cs="Times New Roman"/>
          <w:sz w:val="28"/>
          <w:szCs w:val="28"/>
        </w:rPr>
        <w:t xml:space="preserve"> направленную на формирование умений анализировать текстовые задачи, используя схемы, таблицы.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2.</w:t>
      </w:r>
      <w:r w:rsidRPr="00D506D0">
        <w:rPr>
          <w:rFonts w:ascii="Times New Roman" w:hAnsi="Times New Roman" w:cs="Times New Roman"/>
          <w:sz w:val="28"/>
          <w:szCs w:val="28"/>
        </w:rPr>
        <w:tab/>
        <w:t>Взять на особый контроль формирование умений решать задачи, связанные с сравнением величин.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3.</w:t>
      </w:r>
      <w:r w:rsidRPr="00D506D0">
        <w:rPr>
          <w:rFonts w:ascii="Times New Roman" w:hAnsi="Times New Roman" w:cs="Times New Roman"/>
          <w:sz w:val="28"/>
          <w:szCs w:val="28"/>
        </w:rPr>
        <w:tab/>
        <w:t>Обратить особое внимание на формирование по решению задач с основами логического и алгоритмического мышления.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4.      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21E9A" w:rsidRPr="004348AF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43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Окружающий мир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ab/>
        <w:t>В проверочной работе по окруж</w:t>
      </w:r>
      <w:r w:rsidR="004348AF">
        <w:rPr>
          <w:rFonts w:ascii="Times New Roman" w:hAnsi="Times New Roman" w:cs="Times New Roman"/>
          <w:sz w:val="28"/>
          <w:szCs w:val="28"/>
        </w:rPr>
        <w:t xml:space="preserve">ающему миру  приняли участие 37 </w:t>
      </w:r>
      <w:r w:rsidRPr="00D506D0">
        <w:rPr>
          <w:rFonts w:ascii="Times New Roman" w:hAnsi="Times New Roman" w:cs="Times New Roman"/>
          <w:sz w:val="28"/>
          <w:szCs w:val="28"/>
        </w:rPr>
        <w:t>обучающихся 4-х классов.</w:t>
      </w:r>
    </w:p>
    <w:p w:rsidR="00521E9A" w:rsidRPr="00D506D0" w:rsidRDefault="004348AF" w:rsidP="00521E9A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класс- 19  обучающихся</w:t>
      </w:r>
      <w:r w:rsidR="00521E9A" w:rsidRPr="00D506D0">
        <w:rPr>
          <w:rFonts w:ascii="Times New Roman" w:hAnsi="Times New Roman" w:cs="Times New Roman"/>
          <w:sz w:val="28"/>
          <w:szCs w:val="28"/>
        </w:rPr>
        <w:tab/>
      </w:r>
    </w:p>
    <w:p w:rsidR="00521E9A" w:rsidRPr="00D506D0" w:rsidRDefault="004348AF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 класс- 18</w:t>
      </w:r>
      <w:r w:rsidR="00521E9A" w:rsidRPr="00D506D0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Тексты ВПР разработаны в соответствии с требованиями  ФГОС начального общего образования с учетом примерных образовательных программ.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Основной целью работы была проверка и оценка способности выпускников начальной школы использовать полученные в процессе изучения окружающего мира знания.  Полнота проверки обеспечивалась за счет включения заданий, составленных на материале основных разделов курса окружающего мира в начальной школе:                 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 Земля — планета Солнечной системы;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 природные зоны России;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- особенности природы своего края;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 государственную символику и государственные праздники.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Проверочная работа по окружающему миру включала 10 заданий.</w:t>
      </w:r>
    </w:p>
    <w:p w:rsidR="00521E9A" w:rsidRPr="00D506D0" w:rsidRDefault="00BD59DD" w:rsidP="0052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выполнение работы – 32 б</w:t>
      </w:r>
      <w:r w:rsidR="00521E9A" w:rsidRPr="00D506D0">
        <w:rPr>
          <w:rFonts w:ascii="Times New Roman" w:hAnsi="Times New Roman" w:cs="Times New Roman"/>
          <w:sz w:val="28"/>
          <w:szCs w:val="28"/>
        </w:rPr>
        <w:t>.</w:t>
      </w:r>
    </w:p>
    <w:p w:rsidR="00521E9A" w:rsidRPr="004348AF" w:rsidRDefault="00521E9A" w:rsidP="0061016E">
      <w:pPr>
        <w:widowControl w:val="0"/>
        <w:tabs>
          <w:tab w:val="left" w:pos="2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 ВПР по окружающему  миру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521E9A" w:rsidRPr="00D506D0" w:rsidTr="00D93D24">
        <w:trPr>
          <w:trHeight w:val="344"/>
        </w:trPr>
        <w:tc>
          <w:tcPr>
            <w:tcW w:w="1026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21E9A" w:rsidRPr="00D506D0" w:rsidRDefault="00521E9A" w:rsidP="00D9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1E9A" w:rsidRPr="00D506D0" w:rsidRDefault="00521E9A" w:rsidP="00D9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271"/>
              <w:gridCol w:w="709"/>
              <w:gridCol w:w="709"/>
              <w:gridCol w:w="708"/>
              <w:gridCol w:w="709"/>
              <w:gridCol w:w="709"/>
              <w:gridCol w:w="1134"/>
              <w:gridCol w:w="1168"/>
              <w:gridCol w:w="1227"/>
            </w:tblGrid>
            <w:tr w:rsidR="00521E9A" w:rsidRPr="00D506D0" w:rsidTr="00D93D24">
              <w:trPr>
                <w:trHeight w:val="95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Кол-во</w:t>
                  </w:r>
                </w:p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уч-ся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Выполн</w:t>
                  </w:r>
                  <w:proofErr w:type="spellEnd"/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работу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На «5»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На «4»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На «3»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На «2»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С/б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Кач</w:t>
                  </w:r>
                  <w:proofErr w:type="spellEnd"/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.%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Усп</w:t>
                  </w:r>
                  <w:proofErr w:type="spellEnd"/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.%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B23BB" w:rsidRDefault="00521E9A" w:rsidP="0061016E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</w:pPr>
                  <w:r w:rsidRPr="00DB23BB">
                    <w:rPr>
                      <w:rFonts w:eastAsia="Calibri"/>
                      <w:b/>
                      <w:sz w:val="28"/>
                      <w:szCs w:val="28"/>
                      <w:lang w:eastAsia="ru-RU"/>
                    </w:rPr>
                    <w:t>СОУ</w:t>
                  </w:r>
                </w:p>
              </w:tc>
            </w:tr>
            <w:tr w:rsidR="00521E9A" w:rsidRPr="00D506D0" w:rsidTr="00D93D24">
              <w:trPr>
                <w:trHeight w:val="114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521E9A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D506D0">
                    <w:rPr>
                      <w:rFonts w:eastAsia="Calibri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75,68</w:t>
                  </w:r>
                  <w:r w:rsidR="00521E9A" w:rsidRPr="00D506D0">
                    <w:rPr>
                      <w:rFonts w:eastAsia="Calibri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521E9A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D506D0">
                    <w:rPr>
                      <w:rFonts w:eastAsia="Calibri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E9A" w:rsidRPr="00D506D0" w:rsidRDefault="000836E6" w:rsidP="0061016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62,05</w:t>
                  </w:r>
                  <w:r w:rsidR="00521E9A" w:rsidRPr="00D506D0">
                    <w:rPr>
                      <w:rFonts w:eastAsia="Calibri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</w:tbl>
          <w:p w:rsidR="00521E9A" w:rsidRPr="00D506D0" w:rsidRDefault="00521E9A" w:rsidP="00D9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1E9A" w:rsidRPr="00D506D0" w:rsidRDefault="00521E9A" w:rsidP="00D9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0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Выводы: процент успеваемости составил -  100%,</w:t>
            </w:r>
          </w:p>
          <w:p w:rsidR="00521E9A" w:rsidRPr="00D506D0" w:rsidRDefault="00521E9A" w:rsidP="00D93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0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качество знаний – </w:t>
            </w:r>
            <w:r w:rsidR="00083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75,68</w:t>
            </w:r>
            <w:r w:rsidRPr="00D50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521E9A" w:rsidRPr="00D506D0" w:rsidRDefault="00521E9A" w:rsidP="00D9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9A" w:rsidRPr="00D506D0" w:rsidRDefault="000836E6" w:rsidP="00D9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отметку 7</w:t>
            </w:r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об- </w:t>
            </w:r>
            <w:proofErr w:type="spellStart"/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>%).</w:t>
            </w:r>
          </w:p>
          <w:p w:rsidR="00521E9A" w:rsidRPr="00D506D0" w:rsidRDefault="000836E6" w:rsidP="00D9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– 28</w:t>
            </w:r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об- </w:t>
            </w:r>
            <w:proofErr w:type="spellStart"/>
            <w:proofErr w:type="gramStart"/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proofErr w:type="gramEnd"/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  <w:r w:rsidR="00521E9A" w:rsidRPr="00D506D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521E9A" w:rsidRPr="00D506D0" w:rsidRDefault="00521E9A" w:rsidP="00D9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Повысили – </w:t>
            </w:r>
            <w:proofErr w:type="gramStart"/>
            <w:r w:rsidRPr="00D506D0">
              <w:rPr>
                <w:rFonts w:ascii="Times New Roman" w:eastAsia="Calibri" w:hAnsi="Times New Roman" w:cs="Times New Roman"/>
                <w:sz w:val="28"/>
                <w:szCs w:val="28"/>
              </w:rPr>
              <w:t>8  об</w:t>
            </w:r>
            <w:proofErr w:type="gramEnd"/>
            <w:r w:rsidRPr="00D50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06D0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proofErr w:type="spellEnd"/>
            <w:r w:rsidRPr="00D50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</w:t>
            </w:r>
            <w:r w:rsidR="000A25E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506D0">
              <w:rPr>
                <w:rFonts w:ascii="Times New Roman" w:eastAsia="Calibri" w:hAnsi="Times New Roman" w:cs="Times New Roman"/>
                <w:sz w:val="28"/>
                <w:szCs w:val="28"/>
              </w:rPr>
              <w:t>20 %)</w:t>
            </w:r>
          </w:p>
          <w:p w:rsidR="00521E9A" w:rsidRPr="00D506D0" w:rsidRDefault="00521E9A" w:rsidP="00D93D24">
            <w:pPr>
              <w:spacing w:before="69" w:after="0" w:line="274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1E9A" w:rsidRPr="00D506D0" w:rsidRDefault="00521E9A" w:rsidP="00D9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E9A" w:rsidRPr="00D506D0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9A" w:rsidRPr="00D506D0" w:rsidRDefault="00521E9A" w:rsidP="000A2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Комментарий по выполнению заданий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1. Большинство учащихся  справились с заданиями №№ 1,2, 3(2),3(3),4, 5,6(1) , 7(1),  7(2),  8(1), 9(1),9(2), 10(1).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Вызвали затруднения задания: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</w:t>
      </w:r>
      <w:r w:rsidRPr="00D506D0">
        <w:rPr>
          <w:rFonts w:ascii="Times New Roman" w:hAnsi="Times New Roman" w:cs="Times New Roman"/>
          <w:sz w:val="28"/>
          <w:szCs w:val="28"/>
        </w:rPr>
        <w:tab/>
        <w:t>№ 3(1)  -</w:t>
      </w:r>
      <w:r w:rsidRPr="00D5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</w:t>
      </w:r>
      <w:r w:rsidRPr="00D506D0">
        <w:rPr>
          <w:rFonts w:ascii="Times New Roman" w:hAnsi="Times New Roman" w:cs="Times New Roman"/>
          <w:sz w:val="28"/>
          <w:szCs w:val="28"/>
        </w:rPr>
        <w:tab/>
        <w:t xml:space="preserve">№ 6(2), 6(3) - в котором необходимо проанализировать опыт, а также описать проведённый опыт;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-     № 8к3-</w:t>
      </w:r>
      <w:r w:rsidRPr="00D5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Оценивать характер взаимоотношений людей в различных социальных группах.</w:t>
      </w:r>
    </w:p>
    <w:p w:rsidR="00521E9A" w:rsidRPr="00D506D0" w:rsidRDefault="00521E9A" w:rsidP="00521E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06D0">
        <w:rPr>
          <w:rFonts w:ascii="Times New Roman" w:hAnsi="Times New Roman" w:cs="Times New Roman"/>
          <w:sz w:val="28"/>
          <w:szCs w:val="28"/>
        </w:rPr>
        <w:t>№  10</w:t>
      </w:r>
      <w:proofErr w:type="gramEnd"/>
      <w:r w:rsidRPr="00D506D0">
        <w:rPr>
          <w:rFonts w:ascii="Times New Roman" w:hAnsi="Times New Roman" w:cs="Times New Roman"/>
          <w:sz w:val="28"/>
          <w:szCs w:val="28"/>
        </w:rPr>
        <w:t xml:space="preserve">(2)к3 - </w:t>
      </w:r>
      <w:r w:rsidRPr="00D5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коммуникации;                                                                                                                                            -описывать достопримечательности столицы и родного края.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Предложения по устранению недостатков.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На уроках окружающего мира необходимо: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1.</w:t>
      </w:r>
      <w:r w:rsidRPr="00D506D0">
        <w:rPr>
          <w:rFonts w:ascii="Times New Roman" w:hAnsi="Times New Roman" w:cs="Times New Roman"/>
          <w:sz w:val="28"/>
          <w:szCs w:val="28"/>
        </w:rPr>
        <w:tab/>
        <w:t>Развивать умение владеть широким арсеналом приемов рассуждений;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2.</w:t>
      </w:r>
      <w:r w:rsidRPr="00D506D0">
        <w:rPr>
          <w:rFonts w:ascii="Times New Roman" w:hAnsi="Times New Roman" w:cs="Times New Roman"/>
          <w:sz w:val="28"/>
          <w:szCs w:val="28"/>
        </w:rPr>
        <w:tab/>
        <w:t xml:space="preserve">Учить понимать содержание заданий;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3.</w:t>
      </w:r>
      <w:r w:rsidRPr="00D506D0">
        <w:rPr>
          <w:rFonts w:ascii="Times New Roman" w:hAnsi="Times New Roman" w:cs="Times New Roman"/>
          <w:sz w:val="28"/>
          <w:szCs w:val="28"/>
        </w:rPr>
        <w:tab/>
        <w:t>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4.</w:t>
      </w:r>
      <w:r w:rsidRPr="00D506D0">
        <w:rPr>
          <w:rFonts w:ascii="Times New Roman" w:hAnsi="Times New Roman" w:cs="Times New Roman"/>
          <w:sz w:val="28"/>
          <w:szCs w:val="28"/>
        </w:rPr>
        <w:tab/>
        <w:t>Применять иллюстрацию учебника как источник знаний, раскрывать содержание иллюстрации.</w:t>
      </w:r>
    </w:p>
    <w:p w:rsidR="004348AF" w:rsidRDefault="004348AF" w:rsidP="00521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9A" w:rsidRPr="00D506D0" w:rsidRDefault="00B3021B" w:rsidP="00521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 анализ  ВПР 2018 – 2019уч.г.  ВПР 2019</w:t>
      </w:r>
      <w:r w:rsidR="004348A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21E9A" w:rsidRPr="00D506D0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ВПР 2020 – 2021</w:t>
      </w:r>
      <w:r w:rsidR="00521E9A" w:rsidRPr="00D506D0">
        <w:rPr>
          <w:rFonts w:ascii="Times New Roman" w:hAnsi="Times New Roman" w:cs="Times New Roman"/>
          <w:b/>
          <w:sz w:val="28"/>
          <w:szCs w:val="28"/>
        </w:rPr>
        <w:t>уч.</w:t>
      </w:r>
      <w:r w:rsidR="0008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E9A" w:rsidRPr="00D506D0">
        <w:rPr>
          <w:rFonts w:ascii="Times New Roman" w:hAnsi="Times New Roman" w:cs="Times New Roman"/>
          <w:b/>
          <w:sz w:val="28"/>
          <w:szCs w:val="28"/>
        </w:rPr>
        <w:t>г.</w:t>
      </w:r>
      <w:r w:rsidR="00DB23BB">
        <w:rPr>
          <w:rFonts w:ascii="Times New Roman" w:hAnsi="Times New Roman" w:cs="Times New Roman"/>
          <w:b/>
          <w:sz w:val="28"/>
          <w:szCs w:val="28"/>
        </w:rPr>
        <w:t xml:space="preserve"> ВПР 2021-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21E9A" w:rsidRPr="00D506D0">
        <w:rPr>
          <w:rFonts w:ascii="Times New Roman" w:hAnsi="Times New Roman" w:cs="Times New Roman"/>
          <w:b/>
          <w:sz w:val="28"/>
          <w:szCs w:val="28"/>
        </w:rPr>
        <w:t xml:space="preserve"> в 4 классах.</w:t>
      </w:r>
    </w:p>
    <w:p w:rsidR="00521E9A" w:rsidRPr="004348AF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348AF">
        <w:rPr>
          <w:rFonts w:ascii="Times New Roman" w:hAnsi="Times New Roman" w:cs="Times New Roman"/>
          <w:b/>
          <w:sz w:val="28"/>
          <w:szCs w:val="28"/>
        </w:rPr>
        <w:t>Русский  язык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098"/>
        <w:gridCol w:w="1910"/>
        <w:gridCol w:w="1769"/>
      </w:tblGrid>
      <w:tr w:rsidR="00EE5E76" w:rsidRPr="00D506D0" w:rsidTr="00B302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2018 - 2019</w:t>
            </w: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D93D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2019 - 2020</w:t>
            </w: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– 2021</w:t>
            </w: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Default="00EE5E76" w:rsidP="00EE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E5E76" w:rsidRPr="00D506D0" w:rsidTr="00B302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97,9%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89,1%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92,5%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B3021B" w:rsidRDefault="00B3021B" w:rsidP="00EE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2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5E76" w:rsidRPr="00D506D0" w:rsidTr="00B302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61,7%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18,9%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55,0%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D506D0" w:rsidRDefault="00B3021B" w:rsidP="00EE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56,76</w:t>
            </w:r>
          </w:p>
        </w:tc>
      </w:tr>
    </w:tbl>
    <w:p w:rsidR="00521E9A" w:rsidRPr="004348AF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</w:p>
    <w:p w:rsidR="00521E9A" w:rsidRPr="004348AF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43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Математика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8"/>
        <w:gridCol w:w="1685"/>
        <w:gridCol w:w="2139"/>
        <w:gridCol w:w="1910"/>
        <w:gridCol w:w="1769"/>
      </w:tblGrid>
      <w:tr w:rsidR="00EE5E76" w:rsidRPr="00D506D0" w:rsidTr="00EE5E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2018 - 2019г.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D93D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2019 - 2020г.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B302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2020 – 2021г.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0836E6" w:rsidRDefault="00EE5E76" w:rsidP="00EE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E5E76" w:rsidRPr="00D506D0" w:rsidTr="00EE5E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93,6%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90,5%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97,5%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D506D0" w:rsidRDefault="00B3021B" w:rsidP="00EE5E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EE5E76" w:rsidRPr="00D506D0" w:rsidTr="00EE5E76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61,7%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BD59DD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E5E76" w:rsidRPr="00D506D0">
              <w:rPr>
                <w:rFonts w:ascii="Times New Roman" w:hAnsi="Times New Roman" w:cs="Times New Roman"/>
                <w:sz w:val="28"/>
                <w:szCs w:val="28"/>
              </w:rPr>
              <w:t>,8%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BD59DD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5E76" w:rsidRPr="00D506D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D506D0" w:rsidRDefault="00B3021B" w:rsidP="00EE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59,46</w:t>
            </w:r>
            <w:r w:rsidRPr="00D506D0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</w:tr>
    </w:tbl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</w:p>
    <w:p w:rsidR="00521E9A" w:rsidRPr="004348AF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348AF">
        <w:rPr>
          <w:rFonts w:ascii="Times New Roman" w:hAnsi="Times New Roman" w:cs="Times New Roman"/>
          <w:b/>
          <w:sz w:val="28"/>
          <w:szCs w:val="28"/>
        </w:rPr>
        <w:t>Окружающий  мир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5"/>
        <w:gridCol w:w="1844"/>
        <w:gridCol w:w="1976"/>
        <w:gridCol w:w="1836"/>
        <w:gridCol w:w="1830"/>
      </w:tblGrid>
      <w:tr w:rsidR="00EE5E76" w:rsidRPr="00D506D0" w:rsidTr="00EE5E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2018 - 2019г.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2019 -  2020г.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2020 – 2021г.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0836E6" w:rsidRDefault="00EE5E76" w:rsidP="00EE5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E5E76" w:rsidRPr="00D506D0" w:rsidTr="00EE5E76">
        <w:trPr>
          <w:trHeight w:val="44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97,0%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D506D0" w:rsidRDefault="00B3021B" w:rsidP="00EE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5E76" w:rsidRPr="00D506D0" w:rsidTr="00EE5E7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0836E6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6E6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74,5%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6" w:rsidRPr="00D506D0" w:rsidRDefault="00EE5E76" w:rsidP="00EE5E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D0">
              <w:rPr>
                <w:rFonts w:ascii="Times New Roman" w:hAnsi="Times New Roman" w:cs="Times New Roman"/>
                <w:sz w:val="28"/>
                <w:szCs w:val="28"/>
              </w:rPr>
              <w:t>57,5%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6" w:rsidRPr="00D506D0" w:rsidRDefault="00B3021B" w:rsidP="00EE5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75,68</w:t>
            </w:r>
            <w:r w:rsidRPr="00D506D0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</w:tr>
    </w:tbl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</w:p>
    <w:p w:rsidR="005D2996" w:rsidRDefault="005D2996" w:rsidP="00521E9A">
      <w:pPr>
        <w:rPr>
          <w:rFonts w:ascii="Times New Roman" w:hAnsi="Times New Roman" w:cs="Times New Roman"/>
          <w:b/>
          <w:sz w:val="28"/>
          <w:szCs w:val="28"/>
        </w:rPr>
      </w:pPr>
    </w:p>
    <w:p w:rsidR="005D2996" w:rsidRDefault="005D2996" w:rsidP="00521E9A">
      <w:pPr>
        <w:rPr>
          <w:rFonts w:ascii="Times New Roman" w:hAnsi="Times New Roman" w:cs="Times New Roman"/>
          <w:b/>
          <w:sz w:val="28"/>
          <w:szCs w:val="28"/>
        </w:rPr>
      </w:pPr>
    </w:p>
    <w:p w:rsidR="00521E9A" w:rsidRPr="000836E6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  <w:r w:rsidRPr="000836E6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Обучающиеся 4 классов в целом справились с предложенной работой и показали, базовый уровень достижения предметных и </w:t>
      </w:r>
      <w:proofErr w:type="spellStart"/>
      <w:r w:rsidRPr="00D506D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506D0">
        <w:rPr>
          <w:rFonts w:ascii="Times New Roman" w:hAnsi="Times New Roman" w:cs="Times New Roman"/>
          <w:sz w:val="28"/>
          <w:szCs w:val="28"/>
        </w:rPr>
        <w:t xml:space="preserve"> результатов, однако в результаты отдельных заданий требуют доработки по устранению недочётов.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                     Предложения по устранению недостатков.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     Следует продумать работу с различными источниками информации.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</w:t>
      </w:r>
      <w:r w:rsidRPr="00D506D0">
        <w:rPr>
          <w:rFonts w:ascii="Times New Roman" w:hAnsi="Times New Roman" w:cs="Times New Roman"/>
          <w:sz w:val="28"/>
          <w:szCs w:val="28"/>
        </w:rPr>
        <w:tab/>
        <w:t xml:space="preserve">Особое внимание следует обратить на работу с информационными текстами. 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</w:t>
      </w:r>
      <w:r w:rsidRPr="00D506D0">
        <w:rPr>
          <w:rFonts w:ascii="Times New Roman" w:hAnsi="Times New Roman" w:cs="Times New Roman"/>
          <w:sz w:val="28"/>
          <w:szCs w:val="28"/>
        </w:rPr>
        <w:tab/>
        <w:t>Формировать умения находить, обрабатывать и оценивать информацию.</w:t>
      </w:r>
    </w:p>
    <w:p w:rsidR="00521E9A" w:rsidRPr="00D506D0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</w:t>
      </w:r>
      <w:r w:rsidRPr="00D506D0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по формированию умения извлекать информацию из разных источников. </w:t>
      </w:r>
    </w:p>
    <w:p w:rsidR="005D2996" w:rsidRDefault="00521E9A" w:rsidP="005D2996">
      <w:pPr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>•</w:t>
      </w:r>
      <w:r w:rsidRPr="00D506D0">
        <w:rPr>
          <w:rFonts w:ascii="Times New Roman" w:hAnsi="Times New Roman" w:cs="Times New Roman"/>
          <w:sz w:val="28"/>
          <w:szCs w:val="28"/>
        </w:rPr>
        <w:tab/>
        <w:t>Включать в рабочие программы и программы внеурочной деятельности практические работы с проведением опытов и использование лабораторного оборудования.</w:t>
      </w:r>
    </w:p>
    <w:p w:rsidR="005D2996" w:rsidRDefault="005D2996" w:rsidP="005D2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996" w:rsidRDefault="005D2996" w:rsidP="005D29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1E9A" w:rsidRPr="005D2996" w:rsidRDefault="00521E9A" w:rsidP="008F4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A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в 5 классе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778"/>
        <w:gridCol w:w="1689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21E9A" w:rsidRPr="003C5866" w:rsidTr="00D93D24">
        <w:trPr>
          <w:trHeight w:val="345"/>
          <w:jc w:val="center"/>
        </w:trPr>
        <w:tc>
          <w:tcPr>
            <w:tcW w:w="1374" w:type="dxa"/>
            <w:vMerge w:val="restart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778" w:type="dxa"/>
            <w:vMerge w:val="restart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Писали</w:t>
            </w:r>
          </w:p>
        </w:tc>
        <w:tc>
          <w:tcPr>
            <w:tcW w:w="1689" w:type="dxa"/>
            <w:vMerge w:val="restart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Выполнение на:</w:t>
            </w:r>
          </w:p>
        </w:tc>
        <w:tc>
          <w:tcPr>
            <w:tcW w:w="1222" w:type="dxa"/>
            <w:vMerge w:val="restart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521E9A" w:rsidRPr="004348AF" w:rsidRDefault="00521E9A" w:rsidP="007624F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521E9A" w:rsidRPr="004348AF" w:rsidRDefault="00521E9A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4348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</w:t>
            </w:r>
            <w:r w:rsidR="008F4C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.балл</w:t>
            </w:r>
            <w:proofErr w:type="spellEnd"/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374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492FC0" w:rsidRDefault="00521E9A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92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21E9A" w:rsidRPr="00492FC0" w:rsidRDefault="00521E9A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92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1E9A" w:rsidRPr="00492FC0" w:rsidRDefault="00521E9A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92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1E9A" w:rsidRPr="00492FC0" w:rsidRDefault="00521E9A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92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0515" w:type="dxa"/>
            <w:gridSpan w:val="11"/>
          </w:tcPr>
          <w:p w:rsidR="008F4CEF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521E9A" w:rsidRDefault="00521E9A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  <w:p w:rsidR="008F4CEF" w:rsidRPr="003C5866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CC51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«А»</w:t>
            </w:r>
            <w:r w:rsidR="009731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C51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78" w:type="dxa"/>
          </w:tcPr>
          <w:p w:rsidR="00521E9A" w:rsidRPr="003C5866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1689" w:type="dxa"/>
          </w:tcPr>
          <w:p w:rsidR="00521E9A" w:rsidRPr="003C5866" w:rsidRDefault="00CC5106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</w:tcPr>
          <w:p w:rsidR="00521E9A" w:rsidRPr="003D4A09" w:rsidRDefault="006717BF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68%</w:t>
            </w:r>
          </w:p>
        </w:tc>
        <w:tc>
          <w:tcPr>
            <w:tcW w:w="850" w:type="dxa"/>
          </w:tcPr>
          <w:p w:rsidR="00521E9A" w:rsidRPr="003C5866" w:rsidRDefault="00CC5106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65%</w:t>
            </w:r>
          </w:p>
        </w:tc>
        <w:tc>
          <w:tcPr>
            <w:tcW w:w="1156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9731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«Б»</w:t>
            </w:r>
            <w:r w:rsidR="00CC51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778" w:type="dxa"/>
          </w:tcPr>
          <w:p w:rsidR="00521E9A" w:rsidRPr="003C5866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689" w:type="dxa"/>
          </w:tcPr>
          <w:p w:rsidR="00521E9A" w:rsidRPr="003C5866" w:rsidRDefault="00CC5106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521E9A" w:rsidRPr="003D4A09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21E9A" w:rsidRPr="003D4A09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54,17</w:t>
            </w:r>
          </w:p>
        </w:tc>
        <w:tc>
          <w:tcPr>
            <w:tcW w:w="850" w:type="dxa"/>
          </w:tcPr>
          <w:p w:rsidR="00521E9A" w:rsidRPr="003C5866" w:rsidRDefault="00CC5106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51,17</w:t>
            </w:r>
          </w:p>
        </w:tc>
        <w:tc>
          <w:tcPr>
            <w:tcW w:w="1156" w:type="dxa"/>
          </w:tcPr>
          <w:p w:rsidR="00521E9A" w:rsidRPr="003D4A09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778" w:type="dxa"/>
          </w:tcPr>
          <w:p w:rsidR="00521E9A" w:rsidRPr="003C5866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49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F41EDF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521E9A" w:rsidRPr="00F41EDF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521E9A" w:rsidRPr="00F41EDF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521E9A" w:rsidRPr="00F41EDF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21E9A" w:rsidRPr="00F41EDF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3C5866" w:rsidRDefault="00CC5106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61,2</w:t>
            </w:r>
          </w:p>
        </w:tc>
        <w:tc>
          <w:tcPr>
            <w:tcW w:w="850" w:type="dxa"/>
          </w:tcPr>
          <w:p w:rsidR="00521E9A" w:rsidRPr="003C5866" w:rsidRDefault="00CC5106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58,2</w:t>
            </w:r>
          </w:p>
        </w:tc>
        <w:tc>
          <w:tcPr>
            <w:tcW w:w="1156" w:type="dxa"/>
          </w:tcPr>
          <w:p w:rsidR="00521E9A" w:rsidRPr="00F41EDF" w:rsidRDefault="00CC5106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8F4CEF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521E9A" w:rsidRDefault="00521E9A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  <w:p w:rsidR="008F4CEF" w:rsidRPr="003C5866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«А»25</w:t>
            </w:r>
          </w:p>
        </w:tc>
        <w:tc>
          <w:tcPr>
            <w:tcW w:w="778" w:type="dxa"/>
          </w:tcPr>
          <w:p w:rsidR="00521E9A" w:rsidRPr="003C5866" w:rsidRDefault="00CC5106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:rsidR="00521E9A" w:rsidRPr="003C5866" w:rsidRDefault="00CC5106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Мартазанова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CC5106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21E9A" w:rsidRPr="003C5866" w:rsidRDefault="00C603A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C603A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21E9A" w:rsidRPr="003C5866" w:rsidRDefault="00492FC0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95,8</w:t>
            </w:r>
          </w:p>
        </w:tc>
        <w:tc>
          <w:tcPr>
            <w:tcW w:w="753" w:type="dxa"/>
            <w:vAlign w:val="center"/>
          </w:tcPr>
          <w:p w:rsidR="00521E9A" w:rsidRPr="003C5866" w:rsidRDefault="00C603A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</w:t>
            </w:r>
            <w:r w:rsidR="000A25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,7</w:t>
            </w:r>
          </w:p>
        </w:tc>
        <w:tc>
          <w:tcPr>
            <w:tcW w:w="850" w:type="dxa"/>
            <w:vAlign w:val="center"/>
          </w:tcPr>
          <w:p w:rsidR="00521E9A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49,8</w:t>
            </w:r>
          </w:p>
        </w:tc>
        <w:tc>
          <w:tcPr>
            <w:tcW w:w="1156" w:type="dxa"/>
            <w:vAlign w:val="center"/>
          </w:tcPr>
          <w:p w:rsidR="00521E9A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«Б» 24</w:t>
            </w:r>
          </w:p>
        </w:tc>
        <w:tc>
          <w:tcPr>
            <w:tcW w:w="778" w:type="dxa"/>
          </w:tcPr>
          <w:p w:rsidR="00521E9A" w:rsidRPr="003C5866" w:rsidRDefault="000A25EB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:rsidR="00521E9A" w:rsidRPr="003C5866" w:rsidRDefault="00CC5106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Мартазанова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0A25E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0A25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21E9A" w:rsidRPr="003C5866" w:rsidRDefault="00492FC0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492FC0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95,8</w:t>
            </w:r>
          </w:p>
        </w:tc>
        <w:tc>
          <w:tcPr>
            <w:tcW w:w="753" w:type="dxa"/>
            <w:vAlign w:val="center"/>
          </w:tcPr>
          <w:p w:rsidR="00521E9A" w:rsidRPr="003C5866" w:rsidRDefault="00492FC0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45,8</w:t>
            </w:r>
          </w:p>
        </w:tc>
        <w:tc>
          <w:tcPr>
            <w:tcW w:w="850" w:type="dxa"/>
            <w:vAlign w:val="center"/>
          </w:tcPr>
          <w:p w:rsidR="00521E9A" w:rsidRPr="003C5866" w:rsidRDefault="00492FC0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49,4</w:t>
            </w:r>
          </w:p>
        </w:tc>
        <w:tc>
          <w:tcPr>
            <w:tcW w:w="1156" w:type="dxa"/>
            <w:vAlign w:val="center"/>
          </w:tcPr>
          <w:p w:rsidR="00521E9A" w:rsidRPr="003C5866" w:rsidRDefault="00492FC0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778" w:type="dxa"/>
          </w:tcPr>
          <w:p w:rsidR="00521E9A" w:rsidRPr="003C5866" w:rsidRDefault="00521E9A" w:rsidP="00492FC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  <w:r w:rsidR="00492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367818" w:rsidRDefault="00492FC0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521E9A" w:rsidRPr="00367818" w:rsidRDefault="00492FC0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521E9A" w:rsidRPr="00367818" w:rsidRDefault="00492FC0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 w:rsidR="00521E9A" w:rsidRPr="00367818" w:rsidRDefault="00492FC0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521E9A" w:rsidRPr="00367818" w:rsidRDefault="00492FC0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95,8</w:t>
            </w:r>
          </w:p>
        </w:tc>
        <w:tc>
          <w:tcPr>
            <w:tcW w:w="753" w:type="dxa"/>
          </w:tcPr>
          <w:p w:rsidR="00521E9A" w:rsidRPr="00367818" w:rsidRDefault="00C603AB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45,2</w:t>
            </w:r>
          </w:p>
        </w:tc>
        <w:tc>
          <w:tcPr>
            <w:tcW w:w="850" w:type="dxa"/>
          </w:tcPr>
          <w:p w:rsidR="00521E9A" w:rsidRPr="00367818" w:rsidRDefault="00492FC0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49,6</w:t>
            </w:r>
          </w:p>
        </w:tc>
        <w:tc>
          <w:tcPr>
            <w:tcW w:w="1156" w:type="dxa"/>
            <w:vAlign w:val="center"/>
          </w:tcPr>
          <w:p w:rsidR="00521E9A" w:rsidRPr="00367818" w:rsidRDefault="00492FC0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8F4CEF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521E9A" w:rsidRDefault="00521E9A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  <w:p w:rsidR="008F4CEF" w:rsidRPr="003C5866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36D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«А»25</w:t>
            </w:r>
          </w:p>
          <w:p w:rsidR="000A25EB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8" w:type="dxa"/>
          </w:tcPr>
          <w:p w:rsidR="00521E9A" w:rsidRPr="003C5866" w:rsidRDefault="00136D1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Аушева Х.А.</w:t>
            </w:r>
          </w:p>
        </w:tc>
        <w:tc>
          <w:tcPr>
            <w:tcW w:w="567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59,2</w:t>
            </w:r>
          </w:p>
        </w:tc>
        <w:tc>
          <w:tcPr>
            <w:tcW w:w="1156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3,7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136D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«Б» 24</w:t>
            </w:r>
          </w:p>
          <w:p w:rsidR="000A25EB" w:rsidRPr="003C5866" w:rsidRDefault="000A25E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8" w:type="dxa"/>
          </w:tcPr>
          <w:p w:rsidR="00521E9A" w:rsidRPr="003C5866" w:rsidRDefault="00136D1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Аушева Х.А.</w:t>
            </w:r>
          </w:p>
        </w:tc>
        <w:tc>
          <w:tcPr>
            <w:tcW w:w="567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521E9A" w:rsidRPr="003C5866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95,8</w:t>
            </w:r>
          </w:p>
        </w:tc>
        <w:tc>
          <w:tcPr>
            <w:tcW w:w="753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58,3</w:t>
            </w:r>
          </w:p>
        </w:tc>
        <w:tc>
          <w:tcPr>
            <w:tcW w:w="850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1156" w:type="dxa"/>
            <w:vAlign w:val="center"/>
          </w:tcPr>
          <w:p w:rsidR="00521E9A" w:rsidRPr="003C5866" w:rsidRDefault="00136D1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778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09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850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156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</w:tr>
    </w:tbl>
    <w:p w:rsidR="008F4CEF" w:rsidRDefault="008F4CEF" w:rsidP="008F4CEF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8F4CEF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Биология</w:t>
      </w:r>
    </w:p>
    <w:p w:rsidR="008F4CEF" w:rsidRDefault="008F4CEF" w:rsidP="008F4CEF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778"/>
        <w:gridCol w:w="1689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«А» 25</w:t>
            </w:r>
          </w:p>
        </w:tc>
        <w:tc>
          <w:tcPr>
            <w:tcW w:w="778" w:type="dxa"/>
          </w:tcPr>
          <w:p w:rsidR="00521E9A" w:rsidRPr="003C5866" w:rsidRDefault="008F4CEF" w:rsidP="008F4CE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Чемурзиева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Т.М.</w:t>
            </w:r>
          </w:p>
        </w:tc>
        <w:tc>
          <w:tcPr>
            <w:tcW w:w="567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63,3</w:t>
            </w:r>
          </w:p>
        </w:tc>
        <w:tc>
          <w:tcPr>
            <w:tcW w:w="1156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3,9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 «Б» 24</w:t>
            </w:r>
          </w:p>
        </w:tc>
        <w:tc>
          <w:tcPr>
            <w:tcW w:w="778" w:type="dxa"/>
          </w:tcPr>
          <w:p w:rsidR="00521E9A" w:rsidRPr="003C5866" w:rsidRDefault="008F4CEF" w:rsidP="008F4CE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Чемурзиева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Т.М.</w:t>
            </w:r>
          </w:p>
        </w:tc>
        <w:tc>
          <w:tcPr>
            <w:tcW w:w="567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79,1</w:t>
            </w:r>
          </w:p>
        </w:tc>
        <w:tc>
          <w:tcPr>
            <w:tcW w:w="850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71,6</w:t>
            </w:r>
          </w:p>
        </w:tc>
        <w:tc>
          <w:tcPr>
            <w:tcW w:w="1156" w:type="dxa"/>
            <w:vAlign w:val="center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4,1</w:t>
            </w:r>
          </w:p>
        </w:tc>
      </w:tr>
      <w:tr w:rsidR="00521E9A" w:rsidRPr="00DD3DAF" w:rsidTr="00D93D24">
        <w:trPr>
          <w:jc w:val="center"/>
        </w:trPr>
        <w:tc>
          <w:tcPr>
            <w:tcW w:w="1374" w:type="dxa"/>
          </w:tcPr>
          <w:p w:rsidR="00521E9A" w:rsidRPr="003C5866" w:rsidRDefault="008F4CEF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778" w:type="dxa"/>
          </w:tcPr>
          <w:p w:rsidR="00521E9A" w:rsidRPr="003C5866" w:rsidRDefault="008F4CEF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49</w:t>
            </w:r>
          </w:p>
        </w:tc>
        <w:tc>
          <w:tcPr>
            <w:tcW w:w="1689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DD3DAF" w:rsidRDefault="008F4CEF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:rsidR="00521E9A" w:rsidRPr="00DD3DAF" w:rsidRDefault="008F4CEF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521E9A" w:rsidRPr="00DD3DAF" w:rsidRDefault="008F4CEF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21E9A" w:rsidRPr="00DD3DAF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DD3DAF" w:rsidRDefault="008F4CEF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75,55</w:t>
            </w:r>
          </w:p>
        </w:tc>
        <w:tc>
          <w:tcPr>
            <w:tcW w:w="850" w:type="dxa"/>
          </w:tcPr>
          <w:p w:rsidR="00521E9A" w:rsidRPr="00DD3DAF" w:rsidRDefault="008F4CEF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67,45</w:t>
            </w:r>
          </w:p>
        </w:tc>
        <w:tc>
          <w:tcPr>
            <w:tcW w:w="1156" w:type="dxa"/>
          </w:tcPr>
          <w:p w:rsidR="00521E9A" w:rsidRPr="00DD3DAF" w:rsidRDefault="008F4CEF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русскому языку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492FC0"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Основным заданием </w:t>
      </w: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проверочной работ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ы по русскому языку стал текст, в к</w:t>
      </w:r>
      <w:r w:rsidR="0011568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отором надо было вставить пропущ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енные буквы и знаки препинания</w:t>
      </w: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. Во второй части проверялось умение обучающихся работать с текстом и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определить основную мысль текста</w:t>
      </w: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Максимальный балл, который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можно получить за всю работу-45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Высокий  балл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– </w:t>
      </w:r>
      <w:r w:rsidR="002277E9">
        <w:rPr>
          <w:rFonts w:ascii="Times New Roman" w:eastAsia="Times New Roman" w:hAnsi="Times New Roman" w:cs="Times New Roman"/>
          <w:bCs/>
          <w:sz w:val="26"/>
          <w:szCs w:val="26"/>
        </w:rPr>
        <w:t xml:space="preserve">39-45 ( 4 </w:t>
      </w:r>
      <w:proofErr w:type="spellStart"/>
      <w:r w:rsidR="002277E9">
        <w:rPr>
          <w:rFonts w:ascii="Times New Roman" w:eastAsia="Times New Roman" w:hAnsi="Times New Roman" w:cs="Times New Roman"/>
          <w:bCs/>
          <w:sz w:val="26"/>
          <w:szCs w:val="26"/>
        </w:rPr>
        <w:t>обуч</w:t>
      </w:r>
      <w:proofErr w:type="spellEnd"/>
      <w:r w:rsidR="002277E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), минимальный балл-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2277E9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б (1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обучающий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ся)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21E9A" w:rsidRDefault="00521E9A" w:rsidP="00521E9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D2996" w:rsidRDefault="005D2996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8E5" w:rsidRDefault="00A168E5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8E5" w:rsidRDefault="00A168E5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8E5" w:rsidRDefault="00A168E5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8E5" w:rsidRDefault="00A168E5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8E5" w:rsidRDefault="00A168E5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8E5" w:rsidRDefault="00A168E5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0C31" w:rsidRDefault="00D40C31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E9A" w:rsidRPr="00BA1DCE" w:rsidRDefault="00521E9A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>
        <w:rPr>
          <w:rFonts w:ascii="Times New Roman" w:hAnsi="Times New Roman" w:cs="Times New Roman"/>
          <w:b/>
          <w:sz w:val="26"/>
          <w:szCs w:val="26"/>
        </w:rPr>
        <w:t>показателей</w:t>
      </w:r>
      <w:r w:rsidRPr="00BA1DCE">
        <w:rPr>
          <w:rFonts w:ascii="Times New Roman" w:hAnsi="Times New Roman" w:cs="Times New Roman"/>
          <w:b/>
          <w:sz w:val="26"/>
          <w:szCs w:val="26"/>
        </w:rPr>
        <w:t xml:space="preserve"> ВПР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521E9A" w:rsidRDefault="002277E9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оценки –2 уч.</w:t>
      </w:r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>( 2</w:t>
      </w:r>
      <w:proofErr w:type="gramEnd"/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>,44%)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Подтвердили отметки – 39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( 95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,1%)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Повысили отмет</w:t>
      </w:r>
      <w:r w:rsidR="00227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– 2 уч. </w:t>
      </w:r>
      <w:proofErr w:type="gramStart"/>
      <w:r w:rsidR="002277E9">
        <w:rPr>
          <w:rFonts w:ascii="Times New Roman" w:eastAsia="Times New Roman" w:hAnsi="Times New Roman" w:cs="Times New Roman"/>
          <w:sz w:val="26"/>
          <w:szCs w:val="26"/>
          <w:lang w:eastAsia="ru-RU"/>
        </w:rPr>
        <w:t>( 8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,44%)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Задания, вызвавшие затруднения: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 w:rsidR="00115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521E9A" w:rsidRPr="00975C83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C83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  <w:r w:rsidRPr="00975C83">
        <w:rPr>
          <w:rFonts w:ascii="Times New Roman" w:eastAsia="Calibri" w:hAnsi="Times New Roman" w:cs="Times New Roman"/>
          <w:sz w:val="28"/>
          <w:szCs w:val="28"/>
        </w:rPr>
        <w:t xml:space="preserve"> усилить работу со слабоуспевающими и одаренными детьми</w:t>
      </w:r>
      <w:r w:rsidR="00115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C83">
        <w:rPr>
          <w:rFonts w:ascii="Times New Roman" w:eastAsia="Calibri" w:hAnsi="Times New Roman" w:cs="Times New Roman"/>
          <w:sz w:val="28"/>
          <w:szCs w:val="28"/>
        </w:rPr>
        <w:t>это даст стабильность и системность; грамотно строить методическую работу по предупреждению ошибок-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521E9A" w:rsidRPr="00975C83" w:rsidRDefault="00521E9A" w:rsidP="00521E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21E9A" w:rsidRPr="00975C83" w:rsidRDefault="00521E9A" w:rsidP="00521E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21E9A" w:rsidRPr="00975C83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C83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521E9A" w:rsidRPr="00975C83" w:rsidRDefault="00521E9A" w:rsidP="00521E9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C83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975C83">
        <w:rPr>
          <w:rFonts w:ascii="Times New Roman" w:eastAsia="Times New Roman" w:hAnsi="Times New Roman" w:cs="Times New Roman"/>
          <w:bCs/>
          <w:sz w:val="28"/>
          <w:szCs w:val="28"/>
        </w:rPr>
        <w:t>по математике </w:t>
      </w:r>
      <w:r w:rsidRPr="00975C83">
        <w:rPr>
          <w:rFonts w:ascii="Times New Roman" w:eastAsia="Times New Roman" w:hAnsi="Times New Roman" w:cs="Times New Roman"/>
          <w:sz w:val="28"/>
          <w:szCs w:val="28"/>
        </w:rPr>
        <w:t xml:space="preserve">выполняли </w:t>
      </w:r>
      <w:r w:rsidR="002277E9">
        <w:rPr>
          <w:rFonts w:ascii="Times New Roman" w:eastAsia="Times New Roman" w:hAnsi="Times New Roman" w:cs="Times New Roman"/>
          <w:sz w:val="28"/>
          <w:szCs w:val="28"/>
        </w:rPr>
        <w:t>44 человека (99</w:t>
      </w:r>
      <w:r w:rsidRPr="00975C83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21E9A" w:rsidRPr="00975C83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C83">
        <w:rPr>
          <w:rFonts w:ascii="Times New Roman" w:eastAsia="Times New Roman" w:hAnsi="Times New Roman" w:cs="Times New Roman"/>
          <w:sz w:val="28"/>
          <w:szCs w:val="28"/>
        </w:rPr>
        <w:t xml:space="preserve">Работа  по математике содержит 14 заданий.  </w:t>
      </w:r>
    </w:p>
    <w:p w:rsidR="00521E9A" w:rsidRPr="00975C83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C8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балл, который можно получить за всю работу-20. </w:t>
      </w:r>
      <w:proofErr w:type="gramStart"/>
      <w:r w:rsidRPr="00975C83">
        <w:rPr>
          <w:rFonts w:ascii="Times New Roman" w:eastAsia="Times New Roman" w:hAnsi="Times New Roman" w:cs="Times New Roman"/>
          <w:sz w:val="28"/>
          <w:szCs w:val="28"/>
        </w:rPr>
        <w:t>Высокий  балл</w:t>
      </w:r>
      <w:proofErr w:type="gramEnd"/>
      <w:r w:rsidRPr="00975C83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="002277E9">
        <w:rPr>
          <w:rFonts w:ascii="Times New Roman" w:eastAsia="Times New Roman" w:hAnsi="Times New Roman" w:cs="Times New Roman"/>
          <w:sz w:val="28"/>
          <w:szCs w:val="28"/>
        </w:rPr>
        <w:t>14-</w:t>
      </w:r>
      <w:r w:rsidRPr="00975C83">
        <w:rPr>
          <w:rFonts w:ascii="Times New Roman" w:eastAsia="Times New Roman" w:hAnsi="Times New Roman" w:cs="Times New Roman"/>
          <w:bCs/>
          <w:sz w:val="28"/>
          <w:szCs w:val="28"/>
        </w:rPr>
        <w:t>15 б</w:t>
      </w:r>
      <w:r w:rsidR="00227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7E9">
        <w:rPr>
          <w:rFonts w:ascii="Times New Roman" w:eastAsia="Times New Roman" w:hAnsi="Times New Roman" w:cs="Times New Roman"/>
          <w:sz w:val="28"/>
          <w:szCs w:val="28"/>
        </w:rPr>
        <w:t>набр</w:t>
      </w:r>
      <w:proofErr w:type="spellEnd"/>
      <w:r w:rsidR="002277E9">
        <w:rPr>
          <w:rFonts w:ascii="Times New Roman" w:eastAsia="Times New Roman" w:hAnsi="Times New Roman" w:cs="Times New Roman"/>
          <w:sz w:val="28"/>
          <w:szCs w:val="28"/>
        </w:rPr>
        <w:t>. 5 уч.</w:t>
      </w:r>
      <w:r w:rsidRPr="00975C83">
        <w:rPr>
          <w:rFonts w:ascii="Times New Roman" w:eastAsia="Times New Roman" w:hAnsi="Times New Roman" w:cs="Times New Roman"/>
          <w:sz w:val="28"/>
          <w:szCs w:val="28"/>
        </w:rPr>
        <w:t xml:space="preserve">, низкий балл- 7 баллов набрали 6 учеников. 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1E9A" w:rsidRDefault="00521E9A" w:rsidP="00521E9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D2996" w:rsidRDefault="005D2996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F10" w:rsidRDefault="009A1F10" w:rsidP="005D2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E9A" w:rsidRPr="00BA1DCE" w:rsidRDefault="00521E9A" w:rsidP="00B343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>
        <w:rPr>
          <w:rFonts w:ascii="Times New Roman" w:hAnsi="Times New Roman" w:cs="Times New Roman"/>
          <w:b/>
          <w:sz w:val="26"/>
          <w:szCs w:val="26"/>
        </w:rPr>
        <w:t>показателей</w:t>
      </w:r>
      <w:r w:rsidRPr="00BA1DCE">
        <w:rPr>
          <w:rFonts w:ascii="Times New Roman" w:hAnsi="Times New Roman" w:cs="Times New Roman"/>
          <w:b/>
          <w:sz w:val="26"/>
          <w:szCs w:val="26"/>
        </w:rPr>
        <w:t xml:space="preserve"> ВПР</w:t>
      </w:r>
    </w:p>
    <w:p w:rsidR="00521E9A" w:rsidRDefault="00521E9A" w:rsidP="00521E9A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>
        <w:rPr>
          <w:bCs w:val="0"/>
          <w:sz w:val="26"/>
          <w:szCs w:val="26"/>
          <w:u w:val="single"/>
        </w:rPr>
        <w:t>История</w:t>
      </w:r>
    </w:p>
    <w:p w:rsidR="00521E9A" w:rsidRDefault="00521E9A" w:rsidP="00521E9A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>
        <w:rPr>
          <w:bCs w:val="0"/>
          <w:sz w:val="26"/>
          <w:szCs w:val="26"/>
          <w:u w:val="single"/>
        </w:rPr>
        <w:t>Работу по истории писали 41 обучающийся.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8 заданий, из них по уровню сложности: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– 5; повышенной – 5; высокой – 4.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выполнения работы – 45 мин.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первичный балл – 15.</w:t>
      </w:r>
    </w:p>
    <w:p w:rsidR="00521E9A" w:rsidRPr="00975C83" w:rsidRDefault="00521E9A" w:rsidP="00521E9A">
      <w:pPr>
        <w:tabs>
          <w:tab w:val="left" w:pos="2789"/>
        </w:tabs>
        <w:rPr>
          <w:rFonts w:ascii="Times New Roman" w:hAnsi="Times New Roman" w:cs="Times New Roman"/>
          <w:sz w:val="28"/>
          <w:szCs w:val="28"/>
        </w:rPr>
      </w:pPr>
      <w:r w:rsidRPr="009030E4">
        <w:rPr>
          <w:rFonts w:ascii="Times New Roman" w:hAnsi="Times New Roman" w:cs="Times New Roman"/>
          <w:b/>
          <w:sz w:val="28"/>
          <w:szCs w:val="28"/>
        </w:rPr>
        <w:t>Наибольшее затруднение вызвали задания</w:t>
      </w:r>
      <w:r w:rsidRPr="00533424">
        <w:rPr>
          <w:rFonts w:ascii="Times New Roman" w:hAnsi="Times New Roman" w:cs="Times New Roman"/>
          <w:sz w:val="28"/>
          <w:szCs w:val="28"/>
        </w:rPr>
        <w:t xml:space="preserve"> </w:t>
      </w:r>
      <w:r w:rsidRPr="00975C83">
        <w:rPr>
          <w:rFonts w:ascii="Times New Roman" w:hAnsi="Times New Roman" w:cs="Times New Roman"/>
          <w:sz w:val="28"/>
          <w:szCs w:val="28"/>
        </w:rPr>
        <w:t>№4,6,8</w:t>
      </w:r>
      <w:r w:rsidRPr="00975C83">
        <w:rPr>
          <w:rFonts w:ascii="Times New Roman" w:hAnsi="Times New Roman" w:cs="Times New Roman"/>
          <w:iCs/>
          <w:color w:val="000000"/>
          <w:sz w:val="28"/>
          <w:szCs w:val="28"/>
        </w:rPr>
        <w:t>(реализация историко-культурологического подхода, формирующего способности к межкультурному диалогу…)</w:t>
      </w:r>
      <w:r w:rsidRPr="00975C83">
        <w:rPr>
          <w:rFonts w:ascii="Times New Roman" w:hAnsi="Times New Roman" w:cs="Times New Roman"/>
          <w:sz w:val="28"/>
          <w:szCs w:val="28"/>
        </w:rPr>
        <w:t>. задание №</w:t>
      </w:r>
      <w:proofErr w:type="gramStart"/>
      <w:r w:rsidRPr="00975C83">
        <w:rPr>
          <w:rFonts w:ascii="Times New Roman" w:hAnsi="Times New Roman" w:cs="Times New Roman"/>
          <w:sz w:val="28"/>
          <w:szCs w:val="28"/>
        </w:rPr>
        <w:t xml:space="preserve">7,  </w:t>
      </w:r>
      <w:r w:rsidRPr="00975C83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Pr="00975C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реализация историко-культурологического подхода, формирующего способности к межкультурному диалога), </w:t>
      </w:r>
      <w:r w:rsidRPr="00975C83">
        <w:rPr>
          <w:rFonts w:ascii="Times New Roman" w:hAnsi="Times New Roman" w:cs="Times New Roman"/>
          <w:sz w:val="28"/>
          <w:szCs w:val="28"/>
        </w:rPr>
        <w:t xml:space="preserve"> задание №8, а именно рассказ о исторических памятниках в нашем регионе. </w:t>
      </w:r>
    </w:p>
    <w:p w:rsidR="00521E9A" w:rsidRDefault="00521E9A" w:rsidP="00521E9A">
      <w:pPr>
        <w:pStyle w:val="a9"/>
        <w:spacing w:before="0" w:beforeAutospacing="0" w:after="150" w:afterAutospacing="0"/>
        <w:rPr>
          <w:color w:val="000000"/>
          <w:sz w:val="28"/>
          <w:szCs w:val="28"/>
        </w:rPr>
      </w:pPr>
      <w:r w:rsidRPr="00975C83">
        <w:rPr>
          <w:b/>
          <w:bCs/>
          <w:color w:val="000000"/>
          <w:sz w:val="28"/>
          <w:szCs w:val="28"/>
        </w:rPr>
        <w:t>Выводы:</w:t>
      </w:r>
      <w:r w:rsidRPr="00975C83">
        <w:rPr>
          <w:rStyle w:val="apple-converted-space"/>
          <w:color w:val="000000"/>
          <w:sz w:val="28"/>
          <w:szCs w:val="28"/>
        </w:rPr>
        <w:t> </w:t>
      </w:r>
      <w:r w:rsidRPr="00975C83">
        <w:rPr>
          <w:color w:val="000000"/>
          <w:sz w:val="28"/>
          <w:szCs w:val="28"/>
        </w:rPr>
        <w:t>Сравнивая результаты ВПР по истории, можно сказать, что обучающиеся успешно справились с работой. В</w:t>
      </w:r>
      <w:r w:rsidRPr="00975C83">
        <w:rPr>
          <w:bCs/>
          <w:color w:val="000000"/>
          <w:sz w:val="28"/>
          <w:szCs w:val="28"/>
        </w:rPr>
        <w:t>се обучающиеся 5 класса достигли базового уровня подготовки.</w:t>
      </w:r>
      <w:r w:rsidRPr="00975C83">
        <w:rPr>
          <w:color w:val="000000"/>
          <w:sz w:val="28"/>
          <w:szCs w:val="28"/>
        </w:rPr>
        <w:t xml:space="preserve"> </w:t>
      </w:r>
      <w:r w:rsidRPr="00975C83">
        <w:rPr>
          <w:bCs/>
          <w:color w:val="000000"/>
          <w:sz w:val="28"/>
          <w:szCs w:val="28"/>
        </w:rPr>
        <w:t xml:space="preserve"> </w:t>
      </w:r>
      <w:r w:rsidRPr="00975C83">
        <w:rPr>
          <w:rStyle w:val="apple-converted-space"/>
          <w:color w:val="000000"/>
          <w:sz w:val="28"/>
          <w:szCs w:val="28"/>
        </w:rPr>
        <w:t> </w:t>
      </w:r>
      <w:r w:rsidRPr="00975C83">
        <w:rPr>
          <w:color w:val="000000"/>
          <w:sz w:val="28"/>
          <w:szCs w:val="28"/>
        </w:rPr>
        <w:t>Результаты проведенного анализа указывают на необходимость дифференцированного под</w:t>
      </w:r>
      <w:r w:rsidR="00065613">
        <w:rPr>
          <w:color w:val="000000"/>
          <w:sz w:val="28"/>
          <w:szCs w:val="28"/>
        </w:rPr>
        <w:t>хода в процессе обучения. В 2021-22</w:t>
      </w:r>
      <w:r w:rsidRPr="00975C83">
        <w:rPr>
          <w:color w:val="000000"/>
          <w:sz w:val="28"/>
          <w:szCs w:val="28"/>
        </w:rPr>
        <w:t xml:space="preserve"> учебном году при подготовке к ВПР необходимо уделить</w:t>
      </w:r>
      <w:r w:rsidR="00065613">
        <w:rPr>
          <w:color w:val="000000"/>
          <w:sz w:val="28"/>
          <w:szCs w:val="28"/>
        </w:rPr>
        <w:t xml:space="preserve"> особое внимание заданиям №5-6-9</w:t>
      </w:r>
      <w:r w:rsidRPr="00975C83">
        <w:rPr>
          <w:color w:val="000000"/>
          <w:sz w:val="28"/>
          <w:szCs w:val="28"/>
        </w:rPr>
        <w:t>.</w:t>
      </w:r>
    </w:p>
    <w:p w:rsidR="00F8225C" w:rsidRPr="00975C83" w:rsidRDefault="00F8225C" w:rsidP="00521E9A">
      <w:pPr>
        <w:pStyle w:val="a9"/>
        <w:spacing w:before="0" w:beforeAutospacing="0" w:after="150" w:afterAutospacing="0"/>
        <w:rPr>
          <w:color w:val="000000"/>
          <w:sz w:val="28"/>
          <w:szCs w:val="28"/>
        </w:rPr>
      </w:pPr>
    </w:p>
    <w:p w:rsidR="007B1557" w:rsidRDefault="007B1557" w:rsidP="00F8225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557" w:rsidRDefault="007B1557" w:rsidP="00521E9A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1557" w:rsidRDefault="007B1557" w:rsidP="00521E9A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1E9A" w:rsidRDefault="00521E9A" w:rsidP="00521E9A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F15">
        <w:rPr>
          <w:rFonts w:ascii="Times New Roman" w:eastAsia="Calibri" w:hAnsi="Times New Roman" w:cs="Times New Roman"/>
          <w:b/>
          <w:sz w:val="26"/>
          <w:szCs w:val="26"/>
        </w:rPr>
        <w:t>Сравнение показателей ВПР</w:t>
      </w:r>
    </w:p>
    <w:p w:rsidR="00521E9A" w:rsidRDefault="00521E9A" w:rsidP="00521E9A">
      <w:pPr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521E9A" w:rsidRPr="00450A95" w:rsidRDefault="00521E9A" w:rsidP="00521E9A">
      <w:pPr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50A95">
        <w:rPr>
          <w:rFonts w:ascii="Times New Roman" w:eastAsia="Calibri" w:hAnsi="Times New Roman" w:cs="Times New Roman"/>
          <w:b/>
          <w:sz w:val="26"/>
          <w:szCs w:val="26"/>
          <w:u w:val="single"/>
        </w:rPr>
        <w:t>Биология</w:t>
      </w:r>
    </w:p>
    <w:p w:rsidR="00521E9A" w:rsidRPr="00975C83" w:rsidRDefault="00521E9A" w:rsidP="00521E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75C83">
        <w:rPr>
          <w:rFonts w:ascii="Times New Roman" w:eastAsia="Calibri" w:hAnsi="Times New Roman" w:cs="Times New Roman"/>
          <w:sz w:val="26"/>
          <w:szCs w:val="26"/>
        </w:rPr>
        <w:t>Работу по биологии писали 40 человек.</w:t>
      </w:r>
    </w:p>
    <w:p w:rsidR="00521E9A" w:rsidRPr="00975C83" w:rsidRDefault="00521E9A" w:rsidP="00521E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75C83">
        <w:rPr>
          <w:rFonts w:ascii="Times New Roman" w:eastAsia="Calibri" w:hAnsi="Times New Roman" w:cs="Times New Roman"/>
          <w:sz w:val="26"/>
          <w:szCs w:val="26"/>
        </w:rPr>
        <w:t>Работа состоит из 10 заданий, на выполнение которой отводится 45 минут.</w:t>
      </w:r>
    </w:p>
    <w:p w:rsidR="00521E9A" w:rsidRPr="00975C83" w:rsidRDefault="00521E9A" w:rsidP="00521E9A">
      <w:pPr>
        <w:shd w:val="clear" w:color="auto" w:fill="FAFAFA"/>
        <w:spacing w:after="100" w:afterAutospacing="1" w:line="240" w:lineRule="auto"/>
        <w:outlineLvl w:val="2"/>
        <w:rPr>
          <w:rFonts w:ascii="Roboto" w:eastAsia="Times New Roman" w:hAnsi="Roboto" w:cs="Times New Roman"/>
          <w:bCs/>
          <w:sz w:val="27"/>
          <w:szCs w:val="27"/>
          <w:lang w:eastAsia="ru-RU"/>
        </w:rPr>
      </w:pPr>
      <w:r w:rsidRPr="00975C83">
        <w:rPr>
          <w:rFonts w:ascii="Roboto" w:eastAsia="Times New Roman" w:hAnsi="Roboto" w:cs="Times New Roman"/>
          <w:bCs/>
          <w:sz w:val="27"/>
          <w:szCs w:val="27"/>
          <w:lang w:eastAsia="ru-RU"/>
        </w:rPr>
        <w:t>Максимальный первичный балл: 29</w:t>
      </w:r>
    </w:p>
    <w:p w:rsidR="00521E9A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Выводы:</w:t>
      </w:r>
    </w:p>
    <w:p w:rsidR="00521E9A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Обучающиеся 5-х классов</w:t>
      </w:r>
      <w:r w:rsidRPr="003D4A0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в целом справились с предложенной работой и показали базовый уровень достижения предметных и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метапредметных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21E9A" w:rsidRDefault="00ED5363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Понизили – 8 ученика </w:t>
      </w:r>
      <w:proofErr w:type="gramStart"/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( 3</w:t>
      </w:r>
      <w:proofErr w:type="gramEnd"/>
      <w:r w:rsidR="00521E9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%)</w:t>
      </w:r>
    </w:p>
    <w:p w:rsidR="00521E9A" w:rsidRDefault="00ED5363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Подтвердили – 37</w:t>
      </w:r>
      <w:r w:rsidR="00521E9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(45 %)</w:t>
      </w:r>
    </w:p>
    <w:p w:rsidR="00521E9A" w:rsidRPr="003D4A09" w:rsidRDefault="00ED5363" w:rsidP="00521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Повысили - 3</w:t>
      </w:r>
    </w:p>
    <w:p w:rsidR="00521E9A" w:rsidRPr="003D4A09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521E9A" w:rsidRPr="003D4A09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521E9A" w:rsidRPr="003D4A09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521E9A" w:rsidRDefault="00521E9A" w:rsidP="00521E9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Задания, вызвавшие затруднения:</w:t>
      </w:r>
    </w:p>
    <w:p w:rsidR="00521E9A" w:rsidRPr="00975C83" w:rsidRDefault="00521E9A" w:rsidP="00521E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№ 7.2. 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521E9A" w:rsidRPr="00975C83" w:rsidRDefault="00521E9A" w:rsidP="00521E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№ 8. 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</w:r>
    </w:p>
    <w:p w:rsidR="00521E9A" w:rsidRPr="00975C83" w:rsidRDefault="00521E9A" w:rsidP="00521E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№ 10K3. 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521E9A" w:rsidRPr="003D4A09" w:rsidRDefault="00521E9A" w:rsidP="00521E9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Причины:</w:t>
      </w:r>
    </w:p>
    <w:p w:rsidR="00521E9A" w:rsidRPr="003D4A09" w:rsidRDefault="00521E9A" w:rsidP="00521E9A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21E9A" w:rsidRPr="003D4A09" w:rsidRDefault="00521E9A" w:rsidP="00521E9A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521E9A" w:rsidRPr="003D4A09" w:rsidRDefault="00521E9A" w:rsidP="00521E9A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экосистемной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21E9A" w:rsidRPr="003D4A09" w:rsidRDefault="00521E9A" w:rsidP="00521E9A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521E9A" w:rsidRPr="003D4A09" w:rsidRDefault="00521E9A" w:rsidP="00521E9A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Рекомендуется:</w:t>
      </w:r>
      <w:r w:rsidRPr="003D4A0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521E9A" w:rsidRPr="003D4A09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521E9A" w:rsidRPr="003D4A09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521E9A" w:rsidRPr="00450A95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CD5D18" w:rsidRDefault="00CD5D18" w:rsidP="00521E9A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21E9A" w:rsidRPr="00E26F15" w:rsidRDefault="00521E9A" w:rsidP="00521E9A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1D5A" w:rsidRDefault="00971D5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2C1B" w:rsidRDefault="00782C1B" w:rsidP="00782C1B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2C1B" w:rsidRDefault="00782C1B" w:rsidP="00782C1B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2C1B" w:rsidRDefault="00782C1B" w:rsidP="00782C1B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782C1B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Сравнение показателей ВПР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Pr="00CC62D0" w:rsidRDefault="00521E9A" w:rsidP="0029191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6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</w:t>
      </w: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A39E4" w:rsidRDefault="009A39E4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817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21E9A" w:rsidRPr="003C5866" w:rsidTr="00D93D24">
        <w:trPr>
          <w:trHeight w:val="345"/>
          <w:jc w:val="center"/>
        </w:trPr>
        <w:tc>
          <w:tcPr>
            <w:tcW w:w="1159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817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</w:t>
            </w:r>
            <w:proofErr w:type="spellEnd"/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-ли</w:t>
            </w:r>
          </w:p>
        </w:tc>
        <w:tc>
          <w:tcPr>
            <w:tcW w:w="1865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Средняя оценка</w:t>
            </w:r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159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0515" w:type="dxa"/>
            <w:gridSpan w:val="11"/>
          </w:tcPr>
          <w:p w:rsidR="00521E9A" w:rsidRDefault="00521E9A" w:rsidP="008F4C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  <w:p w:rsidR="008F4CEF" w:rsidRPr="003C5866" w:rsidRDefault="008F4CEF" w:rsidP="008F4CE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887985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CD5D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«А» 24</w:t>
            </w:r>
          </w:p>
        </w:tc>
        <w:tc>
          <w:tcPr>
            <w:tcW w:w="817" w:type="dxa"/>
          </w:tcPr>
          <w:p w:rsidR="00521E9A" w:rsidRPr="00CD5D18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521E9A" w:rsidRPr="003C5866" w:rsidRDefault="00E208F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Сакалова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И.М.</w:t>
            </w:r>
          </w:p>
        </w:tc>
        <w:tc>
          <w:tcPr>
            <w:tcW w:w="567" w:type="dxa"/>
          </w:tcPr>
          <w:p w:rsidR="00521E9A" w:rsidRPr="00CD5D18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21E9A" w:rsidRPr="00CD5D18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21E9A" w:rsidRPr="00CD5D18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1E9A" w:rsidRPr="009D48A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521E9A" w:rsidRPr="00CD5D18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95,83</w:t>
            </w:r>
          </w:p>
        </w:tc>
        <w:tc>
          <w:tcPr>
            <w:tcW w:w="753" w:type="dxa"/>
          </w:tcPr>
          <w:p w:rsidR="00521E9A" w:rsidRPr="00887985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54,17</w:t>
            </w:r>
          </w:p>
        </w:tc>
        <w:tc>
          <w:tcPr>
            <w:tcW w:w="850" w:type="dxa"/>
          </w:tcPr>
          <w:p w:rsidR="00521E9A" w:rsidRPr="003C5866" w:rsidRDefault="00CD5D18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55,67</w:t>
            </w:r>
          </w:p>
        </w:tc>
        <w:tc>
          <w:tcPr>
            <w:tcW w:w="1156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 </w:t>
            </w:r>
            <w:r w:rsidR="009D48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«Б» 21</w:t>
            </w:r>
          </w:p>
        </w:tc>
        <w:tc>
          <w:tcPr>
            <w:tcW w:w="817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Гойгова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М.Ю.</w:t>
            </w:r>
          </w:p>
        </w:tc>
        <w:tc>
          <w:tcPr>
            <w:tcW w:w="567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50,48</w:t>
            </w:r>
          </w:p>
        </w:tc>
        <w:tc>
          <w:tcPr>
            <w:tcW w:w="1156" w:type="dxa"/>
          </w:tcPr>
          <w:p w:rsidR="00521E9A" w:rsidRPr="003C5866" w:rsidRDefault="009D48A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81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3A4DD7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51,6</w:t>
            </w:r>
          </w:p>
        </w:tc>
        <w:tc>
          <w:tcPr>
            <w:tcW w:w="1156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521E9A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  <w:p w:rsidR="008F4CEF" w:rsidRPr="003C5866" w:rsidRDefault="008F4CEF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«А» 24</w:t>
            </w:r>
          </w:p>
        </w:tc>
        <w:tc>
          <w:tcPr>
            <w:tcW w:w="817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Мартазанова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34,8</w:t>
            </w:r>
          </w:p>
        </w:tc>
        <w:tc>
          <w:tcPr>
            <w:tcW w:w="850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45,7</w:t>
            </w:r>
          </w:p>
        </w:tc>
        <w:tc>
          <w:tcPr>
            <w:tcW w:w="1156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«Б» 21</w:t>
            </w:r>
          </w:p>
        </w:tc>
        <w:tc>
          <w:tcPr>
            <w:tcW w:w="817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Мартазанова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25,01</w:t>
            </w:r>
          </w:p>
        </w:tc>
        <w:tc>
          <w:tcPr>
            <w:tcW w:w="850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44,8</w:t>
            </w:r>
          </w:p>
        </w:tc>
        <w:tc>
          <w:tcPr>
            <w:tcW w:w="1156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817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43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15683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21E9A" w:rsidRPr="00CD5D18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CD5D18" w:rsidRDefault="00514E00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32,1</w:t>
            </w:r>
            <w:r w:rsidR="00412781"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21E9A" w:rsidRPr="00CD5D18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45,25</w:t>
            </w:r>
          </w:p>
        </w:tc>
        <w:tc>
          <w:tcPr>
            <w:tcW w:w="1156" w:type="dxa"/>
            <w:vAlign w:val="center"/>
          </w:tcPr>
          <w:p w:rsidR="00521E9A" w:rsidRPr="00CD5D18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3,4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521E9A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  <w:p w:rsidR="008F4CEF" w:rsidRPr="003C5866" w:rsidRDefault="008F4CEF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«А» 24</w:t>
            </w:r>
          </w:p>
        </w:tc>
        <w:tc>
          <w:tcPr>
            <w:tcW w:w="81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521E9A" w:rsidRPr="003C5866" w:rsidRDefault="00EC2641" w:rsidP="00EC264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Аушева Х.А.</w:t>
            </w:r>
          </w:p>
        </w:tc>
        <w:tc>
          <w:tcPr>
            <w:tcW w:w="567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62,5</w:t>
            </w:r>
          </w:p>
        </w:tc>
        <w:tc>
          <w:tcPr>
            <w:tcW w:w="850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62,5</w:t>
            </w:r>
          </w:p>
        </w:tc>
        <w:tc>
          <w:tcPr>
            <w:tcW w:w="1156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3,8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81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62,5</w:t>
            </w:r>
          </w:p>
        </w:tc>
        <w:tc>
          <w:tcPr>
            <w:tcW w:w="850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62,5</w:t>
            </w:r>
          </w:p>
        </w:tc>
        <w:tc>
          <w:tcPr>
            <w:tcW w:w="1156" w:type="dxa"/>
            <w:vAlign w:val="center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3,8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CD5D18" w:rsidRDefault="00CD5D18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«А» 24</w:t>
            </w:r>
          </w:p>
        </w:tc>
        <w:tc>
          <w:tcPr>
            <w:tcW w:w="817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Гамурзиева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521E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,3</w:t>
            </w:r>
          </w:p>
        </w:tc>
        <w:tc>
          <w:tcPr>
            <w:tcW w:w="850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59,8</w:t>
            </w:r>
          </w:p>
        </w:tc>
        <w:tc>
          <w:tcPr>
            <w:tcW w:w="1156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3,8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81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59,8</w:t>
            </w:r>
          </w:p>
        </w:tc>
        <w:tc>
          <w:tcPr>
            <w:tcW w:w="1156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3,8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521E9A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Обществознание</w:t>
            </w:r>
          </w:p>
          <w:p w:rsidR="008F4CEF" w:rsidRPr="003C5866" w:rsidRDefault="008F4CEF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«Б» 21</w:t>
            </w:r>
          </w:p>
        </w:tc>
        <w:tc>
          <w:tcPr>
            <w:tcW w:w="81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521E9A" w:rsidRPr="003C5866" w:rsidRDefault="00EC264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Аушева Х.А.</w:t>
            </w:r>
          </w:p>
        </w:tc>
        <w:tc>
          <w:tcPr>
            <w:tcW w:w="567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66,6</w:t>
            </w:r>
          </w:p>
        </w:tc>
        <w:tc>
          <w:tcPr>
            <w:tcW w:w="850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63,2</w:t>
            </w:r>
          </w:p>
        </w:tc>
        <w:tc>
          <w:tcPr>
            <w:tcW w:w="1156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3,9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817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1E9A" w:rsidRPr="00572BB9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21E9A" w:rsidRPr="00572BB9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21E9A" w:rsidRPr="00572BB9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21E9A" w:rsidRPr="00572BB9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21E9A" w:rsidRPr="00572BB9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572BB9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66,6</w:t>
            </w:r>
          </w:p>
        </w:tc>
        <w:tc>
          <w:tcPr>
            <w:tcW w:w="850" w:type="dxa"/>
            <w:vAlign w:val="center"/>
          </w:tcPr>
          <w:p w:rsidR="00521E9A" w:rsidRPr="00572BB9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63,2</w:t>
            </w:r>
          </w:p>
        </w:tc>
        <w:tc>
          <w:tcPr>
            <w:tcW w:w="1156" w:type="dxa"/>
            <w:vAlign w:val="center"/>
          </w:tcPr>
          <w:p w:rsidR="00521E9A" w:rsidRPr="00572BB9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3,9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521E9A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География</w:t>
            </w:r>
          </w:p>
          <w:p w:rsidR="008F4CEF" w:rsidRPr="003C5866" w:rsidRDefault="008F4CEF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«Б»</w:t>
            </w:r>
          </w:p>
        </w:tc>
        <w:tc>
          <w:tcPr>
            <w:tcW w:w="817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Чемурзиева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Т.М.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21E9A" w:rsidRPr="00405EE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21E9A" w:rsidRPr="00405EE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21E9A" w:rsidRPr="00405EE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21E9A" w:rsidRPr="00405EE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405EE6" w:rsidRDefault="00521E9A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405EE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21E9A" w:rsidRPr="00405EE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52,8</w:t>
            </w:r>
          </w:p>
        </w:tc>
        <w:tc>
          <w:tcPr>
            <w:tcW w:w="1156" w:type="dxa"/>
            <w:vAlign w:val="center"/>
          </w:tcPr>
          <w:p w:rsidR="00521E9A" w:rsidRPr="00405EE6" w:rsidRDefault="00412781" w:rsidP="00E208F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521E9A" w:rsidRPr="003C5866" w:rsidTr="00D93D24">
        <w:trPr>
          <w:jc w:val="center"/>
        </w:trPr>
        <w:tc>
          <w:tcPr>
            <w:tcW w:w="1159" w:type="dxa"/>
          </w:tcPr>
          <w:p w:rsidR="00521E9A" w:rsidRPr="003C5866" w:rsidRDefault="009A39E4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817" w:type="dxa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21E9A" w:rsidRPr="003C5866" w:rsidRDefault="00932556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52,8</w:t>
            </w:r>
          </w:p>
        </w:tc>
        <w:tc>
          <w:tcPr>
            <w:tcW w:w="1156" w:type="dxa"/>
            <w:vAlign w:val="center"/>
          </w:tcPr>
          <w:p w:rsidR="00521E9A" w:rsidRPr="003C5866" w:rsidRDefault="00412781" w:rsidP="00E208F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3,6</w:t>
            </w:r>
          </w:p>
        </w:tc>
      </w:tr>
    </w:tbl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BF3" w:rsidRDefault="00775BF3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75BF3" w:rsidRDefault="00775BF3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21E9A" w:rsidRPr="00516FC0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16F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Русский язык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проверочной работы содержит 14 заданий.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выполнения работы – 60 минут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Первичный балл: 51</w:t>
      </w:r>
    </w:p>
    <w:p w:rsidR="00521E9A" w:rsidRDefault="009A39E4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Понизили – 4</w:t>
      </w:r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ED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>(13,04 %)</w:t>
      </w:r>
    </w:p>
    <w:p w:rsidR="00521E9A" w:rsidRDefault="009A39E4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Подтвердили – 14</w:t>
      </w:r>
      <w:r w:rsidR="00A17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(75,3</w:t>
      </w:r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21E9A" w:rsidRDefault="00ED5363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Повысили – 1 (</w:t>
      </w:r>
      <w:r w:rsidR="00521E9A">
        <w:rPr>
          <w:rFonts w:ascii="Times New Roman" w:eastAsia="Times New Roman" w:hAnsi="Times New Roman" w:cs="Times New Roman"/>
          <w:sz w:val="26"/>
          <w:szCs w:val="26"/>
          <w:lang w:eastAsia="ru-RU"/>
        </w:rPr>
        <w:t>2,1)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Задания, вызвавшие затруднения: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 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</w:r>
      <w:proofErr w:type="spellStart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аудирования</w:t>
      </w:r>
      <w:proofErr w:type="spellEnd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письмая</w:t>
      </w:r>
      <w:proofErr w:type="spellEnd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говорения, </w:t>
      </w:r>
      <w:proofErr w:type="spellStart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аудирования</w:t>
      </w:r>
      <w:proofErr w:type="spellEnd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письма.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</w:r>
      <w:proofErr w:type="spellStart"/>
      <w:proofErr w:type="gramStart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высказывании.Распознавать</w:t>
      </w:r>
      <w:proofErr w:type="spellEnd"/>
      <w:proofErr w:type="gramEnd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аудирования</w:t>
      </w:r>
      <w:proofErr w:type="spellEnd"/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письма; осуществлять речевой самоконтроль.</w:t>
      </w:r>
    </w:p>
    <w:p w:rsidR="00521E9A" w:rsidRPr="00975C83" w:rsidRDefault="00521E9A" w:rsidP="00521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C83">
        <w:rPr>
          <w:rFonts w:ascii="Times New Roman" w:hAnsi="Times New Roman" w:cs="Times New Roman"/>
          <w:sz w:val="28"/>
          <w:szCs w:val="28"/>
          <w:shd w:val="clear" w:color="auto" w:fill="FFFFFF"/>
        </w:rPr>
        <w:t>№ 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</w:p>
    <w:p w:rsidR="00521E9A" w:rsidRPr="00E517F1" w:rsidRDefault="00521E9A" w:rsidP="00521E9A">
      <w:pPr>
        <w:spacing w:before="100" w:beforeAutospacing="1" w:after="100" w:afterAutospacing="1" w:line="240" w:lineRule="auto"/>
        <w:rPr>
          <w:rFonts w:ascii="Roboto" w:hAnsi="Roboto"/>
          <w:sz w:val="21"/>
          <w:szCs w:val="21"/>
          <w:shd w:val="clear" w:color="auto" w:fill="FFFFFF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1.О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братить внимание на вышеперечисленные типичные ошибки.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орфографическую и пунктуационную работу.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Целенаправленно работать над различными видами разборов, грамматическими заданиями.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Повторить все части речи, синтаксис. 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с текстом.  Целенаправленно работать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 грамматическими заданиями. 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21E9A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DD7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DD7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DD7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DD7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DD7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DD7" w:rsidRDefault="003A4DD7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E9A" w:rsidRPr="00BA1DCE" w:rsidRDefault="00521E9A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результатов </w:t>
      </w:r>
      <w:r w:rsidRPr="00BA1DCE">
        <w:rPr>
          <w:rFonts w:ascii="Times New Roman" w:hAnsi="Times New Roman" w:cs="Times New Roman"/>
          <w:b/>
          <w:sz w:val="26"/>
          <w:szCs w:val="26"/>
        </w:rPr>
        <w:t xml:space="preserve"> ВПР</w:t>
      </w:r>
    </w:p>
    <w:p w:rsidR="00521E9A" w:rsidRPr="00516FC0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16F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Математика</w:t>
      </w:r>
    </w:p>
    <w:p w:rsidR="00521E9A" w:rsidRPr="00CD1E29" w:rsidRDefault="00521E9A" w:rsidP="00521E9A">
      <w:pPr>
        <w:rPr>
          <w:rStyle w:val="aa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На выполнение работы по математике даётся 60 минут. </w:t>
      </w:r>
    </w:p>
    <w:p w:rsidR="00521E9A" w:rsidRPr="00CD1E29" w:rsidRDefault="00521E9A" w:rsidP="00521E9A">
      <w:pPr>
        <w:rPr>
          <w:rStyle w:val="aa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Работа содержит 13 заданий.</w:t>
      </w:r>
    </w:p>
    <w:p w:rsidR="00521E9A" w:rsidRPr="00CD1E29" w:rsidRDefault="00521E9A" w:rsidP="00521E9A">
      <w:pPr>
        <w:rPr>
          <w:rStyle w:val="aa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Первичный балл:16</w:t>
      </w:r>
    </w:p>
    <w:p w:rsidR="00521E9A" w:rsidRPr="00CD1E29" w:rsidRDefault="00ED5363" w:rsidP="00521E9A">
      <w:pPr>
        <w:rPr>
          <w:rStyle w:val="aa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Понизили отметки – 14</w:t>
      </w:r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учащийся(</w:t>
      </w:r>
      <w:proofErr w:type="gramEnd"/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45,6%)</w:t>
      </w:r>
    </w:p>
    <w:p w:rsidR="00521E9A" w:rsidRPr="00CD1E29" w:rsidRDefault="00ED5363" w:rsidP="00521E9A">
      <w:pPr>
        <w:rPr>
          <w:rStyle w:val="aa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Подтвердили – 13</w:t>
      </w:r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учащихся </w:t>
      </w:r>
      <w:proofErr w:type="gramStart"/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( 54</w:t>
      </w:r>
      <w:proofErr w:type="gramEnd"/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,3%)</w:t>
      </w:r>
    </w:p>
    <w:p w:rsidR="00521E9A" w:rsidRPr="00CD1E29" w:rsidRDefault="00ED5363" w:rsidP="00521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Повысили – 3 (8</w:t>
      </w:r>
      <w:r w:rsidR="00521E9A" w:rsidRPr="00CD1E29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%)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>Задания, вызвавшие затруднения: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521E9A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    Решать выражения с неизвестным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521E9A" w:rsidRPr="003D4A09" w:rsidRDefault="00521E9A" w:rsidP="00521E9A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    Решать задачи на проценты.</w:t>
      </w:r>
    </w:p>
    <w:p w:rsidR="00521E9A" w:rsidRPr="003D4A09" w:rsidRDefault="00521E9A" w:rsidP="0052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Разработать индивидуальные маршруты для отдельных обучающихся.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521E9A" w:rsidRPr="003D4A0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rPr>
          <w:rFonts w:ascii="Times New Roman" w:hAnsi="Times New Roman" w:cs="Times New Roman"/>
          <w:sz w:val="24"/>
          <w:szCs w:val="24"/>
        </w:rPr>
      </w:pP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21E9A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4E00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14E00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14E00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14E00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14E00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14E00" w:rsidRDefault="00514E00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3B0901" w:rsidRDefault="003B0901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t>История</w:t>
      </w:r>
    </w:p>
    <w:p w:rsidR="00521E9A" w:rsidRDefault="00521E9A" w:rsidP="00521E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Структура варианта проверочной работы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Работа состояла  из 10 заданий, из них по уровню   сложности: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базовой – 6; повышенной – 3; высокой – 1.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Максимальный первичный балл – 20.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На выполнение работы отводится 60 минут.</w:t>
      </w:r>
    </w:p>
    <w:p w:rsidR="00521E9A" w:rsidRDefault="00521E9A" w:rsidP="00521E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Задания, вызвавшие затруднения: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№ 4 </w:t>
      </w:r>
      <w:r>
        <w:t>Задание  нацелено на проверку знания исторических персоналий. Обучающемуся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№ 6.2</w:t>
      </w:r>
      <w:r w:rsidRPr="00113EE6">
        <w:t xml:space="preserve"> </w:t>
      </w:r>
      <w:r>
        <w:t>Задание 6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№ 7</w:t>
      </w:r>
      <w:r w:rsidRPr="00113EE6">
        <w:t xml:space="preserve"> </w:t>
      </w:r>
      <w:r>
        <w:t>Задние 7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 имело большое значение в истории нашей страны и/или истории зарубежных стран.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Рекомендации: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1.Продолжить формирование умений и навыков определять исторические термины и давать им исчерпывающие, точные определения.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Чаще давать учащимся письменные задания развернутого характера 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Нацелить учащихся на запоминание исторических терминов, дат, персоналий. Здесь помогут разнообразные внеурочные мероприятия: викторины, ребусы,  кроссворды, интерактивные игры, </w:t>
      </w:r>
      <w:proofErr w:type="spellStart"/>
      <w:r>
        <w:rPr>
          <w:rStyle w:val="spellingerror"/>
        </w:rPr>
        <w:t>синквейны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521E9A" w:rsidRDefault="00521E9A" w:rsidP="00521E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 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  <w:r>
        <w:rPr>
          <w:rStyle w:val="eop"/>
        </w:rPr>
        <w:t> </w:t>
      </w:r>
    </w:p>
    <w:p w:rsidR="00521E9A" w:rsidRDefault="00521E9A" w:rsidP="0052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2C1B" w:rsidRDefault="00782C1B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2C1B" w:rsidRDefault="00782C1B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2C1B" w:rsidRDefault="00782C1B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D6F61" w:rsidRDefault="005D6F6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Pr="00782C1B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2C1B">
        <w:rPr>
          <w:rFonts w:ascii="Times New Roman" w:eastAsia="Times New Roman" w:hAnsi="Times New Roman" w:cs="Times New Roman"/>
          <w:b/>
          <w:bCs/>
          <w:sz w:val="26"/>
          <w:szCs w:val="26"/>
        </w:rPr>
        <w:t>Сравнение показателей ВПР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Pr="00616360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1636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Биология</w:t>
      </w:r>
    </w:p>
    <w:p w:rsidR="00521E9A" w:rsidRPr="001C68FF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FF">
        <w:rPr>
          <w:rFonts w:ascii="Times New Roman" w:hAnsi="Times New Roman" w:cs="Times New Roman"/>
          <w:sz w:val="24"/>
          <w:szCs w:val="24"/>
        </w:rPr>
        <w:t xml:space="preserve">На выполнение работы по биологии отводится 45 минут. 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FF">
        <w:rPr>
          <w:rFonts w:ascii="Times New Roman" w:hAnsi="Times New Roman" w:cs="Times New Roman"/>
          <w:sz w:val="24"/>
          <w:szCs w:val="24"/>
        </w:rPr>
        <w:t>Работа включает в себя 10 заданий.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балл: 28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Понизили – 3 </w:t>
      </w:r>
      <w:proofErr w:type="gramStart"/>
      <w:r>
        <w:rPr>
          <w:rFonts w:ascii="Times New Roman" w:hAnsi="Times New Roman" w:cs="Times New Roman"/>
          <w:sz w:val="24"/>
          <w:szCs w:val="24"/>
        </w:rPr>
        <w:t>( 13</w:t>
      </w:r>
      <w:proofErr w:type="gramEnd"/>
      <w:r>
        <w:rPr>
          <w:rFonts w:ascii="Times New Roman" w:hAnsi="Times New Roman" w:cs="Times New Roman"/>
          <w:sz w:val="24"/>
          <w:szCs w:val="24"/>
        </w:rPr>
        <w:t>,6%)</w:t>
      </w:r>
    </w:p>
    <w:p w:rsidR="00521E9A" w:rsidRDefault="00A17F25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– 16</w:t>
      </w:r>
      <w:r w:rsidR="0052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E9A">
        <w:rPr>
          <w:rFonts w:ascii="Times New Roman" w:hAnsi="Times New Roman" w:cs="Times New Roman"/>
          <w:sz w:val="24"/>
          <w:szCs w:val="24"/>
        </w:rPr>
        <w:t>( 86</w:t>
      </w:r>
      <w:proofErr w:type="gramEnd"/>
      <w:r w:rsidR="00521E9A">
        <w:rPr>
          <w:rFonts w:ascii="Times New Roman" w:hAnsi="Times New Roman" w:cs="Times New Roman"/>
          <w:sz w:val="24"/>
          <w:szCs w:val="24"/>
        </w:rPr>
        <w:t>,3%)</w:t>
      </w:r>
    </w:p>
    <w:p w:rsidR="00521E9A" w:rsidRPr="001C68FF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– 0 (0%)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Pr="001C68FF">
        <w:rPr>
          <w:rFonts w:ascii="Times New Roman" w:hAnsi="Times New Roman" w:cs="Times New Roman"/>
          <w:sz w:val="24"/>
          <w:szCs w:val="24"/>
        </w:rPr>
        <w:t>, вызвавшие затруднения:</w:t>
      </w:r>
    </w:p>
    <w:p w:rsidR="00521E9A" w:rsidRPr="001C68FF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8.1. Биология как наука. Методы изучения живых организмов. Свойства живых организмов.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8.2. Биология как наука. Методы изучения живых организмов. Свойства живых организмов.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8.3. Биология как наука. Методы изучения живых организмов. Свойства живых организмов.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Выводы:</w:t>
      </w:r>
    </w:p>
    <w:p w:rsidR="00521E9A" w:rsidRPr="003D4A09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Результаты Всероссийской пр</w:t>
      </w:r>
      <w:r>
        <w:rPr>
          <w:rFonts w:ascii="Times New Roman" w:eastAsia="Calibri" w:hAnsi="Times New Roman" w:cs="Times New Roman"/>
          <w:sz w:val="26"/>
          <w:szCs w:val="26"/>
        </w:rPr>
        <w:t>оверочной работы по биологии в 6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-х классах показали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средние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баллы. Большинство обучающих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521E9A" w:rsidRPr="003D4A09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Большая часть </w:t>
      </w:r>
      <w:r>
        <w:rPr>
          <w:rFonts w:ascii="Times New Roman" w:eastAsia="Calibri" w:hAnsi="Times New Roman" w:cs="Times New Roman"/>
          <w:sz w:val="26"/>
          <w:szCs w:val="26"/>
        </w:rPr>
        <w:t>шестиклассников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показали овладение базовым (удовлетворительным)  уровнем достижения предметных и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521E9A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Слабо сформированы предметные и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метапредметные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521E9A" w:rsidRPr="003D4A09" w:rsidRDefault="00521E9A" w:rsidP="00521E9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39775D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0F2" w:rsidRDefault="00D550F2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Сравнение показателей ВПР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33E2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Обществознание</w:t>
      </w:r>
    </w:p>
    <w:p w:rsidR="00521E9A" w:rsidRPr="00733E2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3E2A">
        <w:rPr>
          <w:rFonts w:ascii="Times New Roman" w:eastAsia="Times New Roman" w:hAnsi="Times New Roman" w:cs="Times New Roman"/>
          <w:bCs/>
          <w:sz w:val="26"/>
          <w:szCs w:val="26"/>
        </w:rPr>
        <w:t>Работа состоит из 8 заданий: 7- базового уровня, 1- повышенного уровня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Arial" w:hAnsi="Arial" w:cs="Arial"/>
          <w:color w:val="494949"/>
          <w:shd w:val="clear" w:color="auto" w:fill="FFFFFF"/>
        </w:rPr>
      </w:pPr>
      <w:r>
        <w:rPr>
          <w:rFonts w:ascii="Arial" w:hAnsi="Arial" w:cs="Arial"/>
          <w:color w:val="494949"/>
          <w:shd w:val="clear" w:color="auto" w:fill="FFFFFF"/>
        </w:rPr>
        <w:t>Время на выполнение — 45 минут.</w:t>
      </w:r>
    </w:p>
    <w:p w:rsidR="00521E9A" w:rsidRDefault="00521E9A" w:rsidP="00521E9A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первичный балл: 23</w:t>
      </w:r>
    </w:p>
    <w:p w:rsidR="00521E9A" w:rsidRDefault="00521E9A" w:rsidP="00521E9A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Выводы:</w:t>
      </w:r>
    </w:p>
    <w:p w:rsidR="00521E9A" w:rsidRPr="0008563E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учащиеся показали базовый уровень знаний.</w:t>
      </w:r>
    </w:p>
    <w:p w:rsidR="00521E9A" w:rsidRDefault="00521E9A" w:rsidP="00521E9A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Понизили – 0(0%)</w:t>
      </w:r>
    </w:p>
    <w:p w:rsidR="00521E9A" w:rsidRPr="0049514B" w:rsidRDefault="00521E9A" w:rsidP="00521E9A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Подтвердили – 21 (100 %)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E29">
        <w:rPr>
          <w:rFonts w:ascii="Times New Roman" w:eastAsia="Times New Roman" w:hAnsi="Times New Roman" w:cs="Times New Roman"/>
          <w:bCs/>
          <w:sz w:val="28"/>
          <w:szCs w:val="28"/>
        </w:rPr>
        <w:t>Задания, вызвавшие затруднения: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521E9A" w:rsidRPr="00CD1E29" w:rsidRDefault="00521E9A" w:rsidP="00521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21E9A" w:rsidRPr="00CD1E29" w:rsidRDefault="00521E9A" w:rsidP="00521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21E9A" w:rsidRPr="003D4A09" w:rsidRDefault="00521E9A" w:rsidP="00521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Рекомендации: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дальнейшем чаще  проводить  работу по определению сфер используя предложенные слова.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рекомендации:</w:t>
      </w:r>
    </w:p>
    <w:p w:rsidR="00521E9A" w:rsidRPr="00CC62D0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521E9A" w:rsidRPr="00CC62D0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Проводить индивидуальные и групповые консультации по подготовке к ВПР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категорий учащихся</w:t>
      </w:r>
    </w:p>
    <w:p w:rsidR="00521E9A" w:rsidRPr="006A4EE3" w:rsidRDefault="00521E9A" w:rsidP="00521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1E9A" w:rsidRPr="00D20744" w:rsidRDefault="00521E9A" w:rsidP="00521E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 – предметникам составить план индивидуальной работы с обучающимися, получившими неудовлетворительные оценки по предмету;</w:t>
      </w:r>
    </w:p>
    <w:p w:rsidR="00521E9A" w:rsidRPr="00CC62D0" w:rsidRDefault="00521E9A" w:rsidP="00521E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взять под личный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посещаемость учащихся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успешной </w:t>
      </w: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proofErr w:type="gramEnd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с обучающимися, получившим «2» по двум и более предметам: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1441" w:rsidRDefault="00781441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Pr="008F61C6" w:rsidRDefault="00521E9A" w:rsidP="00521E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61C6">
        <w:rPr>
          <w:rFonts w:ascii="Times New Roman" w:eastAsia="Times New Roman" w:hAnsi="Times New Roman" w:cs="Times New Roman"/>
          <w:b/>
          <w:bCs/>
          <w:sz w:val="26"/>
          <w:szCs w:val="26"/>
        </w:rPr>
        <w:t>Сравнение показателей ВПР</w:t>
      </w: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Pr="0008563E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8563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География: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ВПР по географии за курс 6 класса включала 10 заданий.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Максимальный первичный балл: 37</w:t>
      </w:r>
    </w:p>
    <w:p w:rsidR="00521E9A" w:rsidRPr="006A18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9A">
        <w:rPr>
          <w:rFonts w:ascii="Times New Roman" w:hAnsi="Times New Roman" w:cs="Times New Roman"/>
          <w:sz w:val="24"/>
          <w:szCs w:val="24"/>
        </w:rPr>
        <w:t>На выполнение проверочной работы по учебному предмету «География» дается 60 минут.</w:t>
      </w:r>
    </w:p>
    <w:p w:rsidR="00521E9A" w:rsidRPr="00991CDC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91CD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Выводы:</w:t>
      </w:r>
    </w:p>
    <w:p w:rsidR="00521E9A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Большинство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обучающихся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достигли базового уровня освоения планируемых результатов в со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ответствии с требованиями ФГОС.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A09">
        <w:rPr>
          <w:rFonts w:ascii="Times New Roman" w:eastAsia="Calibri" w:hAnsi="Times New Roman" w:cs="Times New Roman"/>
          <w:sz w:val="26"/>
          <w:szCs w:val="26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521E9A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1E9A" w:rsidRDefault="00521E9A" w:rsidP="00521E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1CDC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Задания, вызвавшие наибольшие затруднения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52">
        <w:rPr>
          <w:rFonts w:ascii="Times New Roman" w:eastAsia="Calibri" w:hAnsi="Times New Roman" w:cs="Times New Roman"/>
          <w:sz w:val="24"/>
          <w:szCs w:val="24"/>
        </w:rPr>
        <w:t xml:space="preserve">№ 1.2 </w:t>
      </w:r>
      <w:r w:rsidRPr="00671652">
        <w:rPr>
          <w:rFonts w:ascii="Times New Roman" w:hAnsi="Times New Roman" w:cs="Times New Roman"/>
          <w:sz w:val="24"/>
          <w:szCs w:val="24"/>
        </w:rPr>
        <w:t>Эпоха Великих географических открытий (открытие Нового света, морского пути в Индию, кругосветные путешествия)</w:t>
      </w:r>
    </w:p>
    <w:p w:rsidR="00521E9A" w:rsidRPr="00671652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52">
        <w:rPr>
          <w:rFonts w:ascii="Times New Roman" w:eastAsia="Calibri" w:hAnsi="Times New Roman" w:cs="Times New Roman"/>
          <w:sz w:val="24"/>
          <w:szCs w:val="24"/>
        </w:rPr>
        <w:t>№ 2.1 К.1</w:t>
      </w:r>
      <w:r w:rsidRPr="00671652">
        <w:rPr>
          <w:rFonts w:ascii="Times New Roman" w:hAnsi="Times New Roman" w:cs="Times New Roman"/>
          <w:sz w:val="24"/>
          <w:szCs w:val="24"/>
        </w:rPr>
        <w:t>Форма и размеры Земли. Наклон земной оси к плоскости орбиты</w:t>
      </w:r>
    </w:p>
    <w:p w:rsidR="00521E9A" w:rsidRPr="00671652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52">
        <w:rPr>
          <w:rFonts w:ascii="Times New Roman" w:eastAsia="Calibri" w:hAnsi="Times New Roman" w:cs="Times New Roman"/>
          <w:sz w:val="24"/>
          <w:szCs w:val="24"/>
        </w:rPr>
        <w:t xml:space="preserve">№ 2.1 К.2 </w:t>
      </w:r>
      <w:r w:rsidRPr="00671652">
        <w:rPr>
          <w:rFonts w:ascii="Times New Roman" w:hAnsi="Times New Roman" w:cs="Times New Roman"/>
          <w:sz w:val="24"/>
          <w:szCs w:val="24"/>
        </w:rPr>
        <w:t>Движение Земли вокруг Солнца. Смена времен года. Тропики и полярные круги. Неравномерное распределение солнечного света и тепла на поверхности Земли</w:t>
      </w:r>
    </w:p>
    <w:p w:rsidR="00521E9A" w:rsidRPr="00671652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52">
        <w:rPr>
          <w:rFonts w:ascii="Times New Roman" w:eastAsia="Calibri" w:hAnsi="Times New Roman" w:cs="Times New Roman"/>
          <w:sz w:val="24"/>
          <w:szCs w:val="24"/>
        </w:rPr>
        <w:t xml:space="preserve">№ 4.3 </w:t>
      </w:r>
      <w:r w:rsidRPr="00671652">
        <w:rPr>
          <w:rFonts w:ascii="Times New Roman" w:hAnsi="Times New Roman" w:cs="Times New Roman"/>
          <w:sz w:val="24"/>
          <w:szCs w:val="24"/>
        </w:rPr>
        <w:t>Рельеф Земли. Зависимость крупнейших форм рельефа от строения земной коры. Основные формы рельефа – горы и равнины. Образование и изменение равнин с течением времени. Классификация равнин по абсолютной высоте. Разнообразие гор по возрасту и строению. Классификация гор по абсолютной высоте. Рельеф дна океанов. Формы рельефа своей местности</w:t>
      </w:r>
    </w:p>
    <w:p w:rsidR="00521E9A" w:rsidRPr="00671652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652">
        <w:rPr>
          <w:rFonts w:ascii="Times New Roman" w:eastAsia="Calibri" w:hAnsi="Times New Roman" w:cs="Times New Roman"/>
          <w:sz w:val="24"/>
          <w:szCs w:val="24"/>
        </w:rPr>
        <w:t xml:space="preserve">№ 6.2К2 </w:t>
      </w:r>
      <w:r w:rsidRPr="00671652">
        <w:rPr>
          <w:rFonts w:ascii="Times New Roman" w:hAnsi="Times New Roman" w:cs="Times New Roman"/>
          <w:sz w:val="24"/>
          <w:szCs w:val="24"/>
        </w:rPr>
        <w:t>Вода в атмосфере. Облака и атмосферные осадки</w:t>
      </w:r>
    </w:p>
    <w:p w:rsidR="00521E9A" w:rsidRPr="00671652" w:rsidRDefault="00521E9A" w:rsidP="00521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-умение определять время в столицах стран с помощью изображений </w:t>
      </w:r>
    </w:p>
    <w:p w:rsidR="00521E9A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использовать схемы для определения и описания процессов, происходящих в географической оболочке 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5. Продолжать формировать навыки самостоятельной работы обучающихся.</w:t>
      </w: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4E00" w:rsidRDefault="00514E00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4E00" w:rsidRDefault="003B0901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4E00" w:rsidRDefault="00514E00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4E00" w:rsidRDefault="00514E00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4E00" w:rsidRDefault="00514E00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14E00" w:rsidRDefault="00514E00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1E9A" w:rsidRDefault="00521E9A" w:rsidP="00521E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17F25" w:rsidRDefault="00A17F25" w:rsidP="00792ED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F25" w:rsidRDefault="00A17F25" w:rsidP="00792ED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Pr="00792ED6" w:rsidRDefault="00521E9A" w:rsidP="00792ED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2ED6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7 класс</w:t>
      </w:r>
    </w:p>
    <w:tbl>
      <w:tblPr>
        <w:tblStyle w:val="a8"/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21E9A" w:rsidRPr="003C5866" w:rsidTr="00D93D24">
        <w:trPr>
          <w:trHeight w:val="345"/>
          <w:jc w:val="center"/>
        </w:trPr>
        <w:tc>
          <w:tcPr>
            <w:tcW w:w="1374" w:type="dxa"/>
            <w:vMerge w:val="restart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602" w:type="dxa"/>
            <w:vMerge w:val="restart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</w:t>
            </w:r>
          </w:p>
        </w:tc>
        <w:tc>
          <w:tcPr>
            <w:tcW w:w="1865" w:type="dxa"/>
            <w:vMerge w:val="restart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521E9A" w:rsidRPr="00412781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521E9A" w:rsidRPr="00412781" w:rsidRDefault="00521E9A" w:rsidP="001A2CB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4127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</w:t>
            </w:r>
            <w:r w:rsidR="001A2CB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.балл</w:t>
            </w:r>
            <w:proofErr w:type="spellEnd"/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374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1E9A" w:rsidRPr="00CD5D18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D5D1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0515" w:type="dxa"/>
            <w:gridSpan w:val="11"/>
          </w:tcPr>
          <w:p w:rsidR="00521E9A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  <w:p w:rsidR="00412781" w:rsidRPr="003C5866" w:rsidRDefault="00412781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«А» 23</w:t>
            </w:r>
          </w:p>
        </w:tc>
        <w:tc>
          <w:tcPr>
            <w:tcW w:w="602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521E9A" w:rsidRPr="003C5866" w:rsidRDefault="006717BF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156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«Б» 23</w:t>
            </w:r>
          </w:p>
        </w:tc>
        <w:tc>
          <w:tcPr>
            <w:tcW w:w="602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521E9A" w:rsidRPr="003C5866" w:rsidRDefault="007624F2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Гойгова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М.Ю.</w:t>
            </w:r>
          </w:p>
        </w:tc>
        <w:tc>
          <w:tcPr>
            <w:tcW w:w="567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47,83</w:t>
            </w:r>
          </w:p>
        </w:tc>
        <w:tc>
          <w:tcPr>
            <w:tcW w:w="850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50,96</w:t>
            </w:r>
          </w:p>
        </w:tc>
        <w:tc>
          <w:tcPr>
            <w:tcW w:w="1156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602" w:type="dxa"/>
          </w:tcPr>
          <w:p w:rsidR="00521E9A" w:rsidRPr="003C5866" w:rsidRDefault="000A25EB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52,17</w:t>
            </w:r>
          </w:p>
        </w:tc>
        <w:tc>
          <w:tcPr>
            <w:tcW w:w="850" w:type="dxa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52,96</w:t>
            </w:r>
          </w:p>
        </w:tc>
        <w:tc>
          <w:tcPr>
            <w:tcW w:w="1156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521E9A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  <w:p w:rsidR="00412781" w:rsidRPr="003C5866" w:rsidRDefault="00412781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412781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«А» 24</w:t>
            </w:r>
          </w:p>
        </w:tc>
        <w:tc>
          <w:tcPr>
            <w:tcW w:w="602" w:type="dxa"/>
          </w:tcPr>
          <w:p w:rsidR="00521E9A" w:rsidRPr="003C5866" w:rsidRDefault="00412781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Мартазанова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20,8</w:t>
            </w:r>
          </w:p>
        </w:tc>
        <w:tc>
          <w:tcPr>
            <w:tcW w:w="850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43,3</w:t>
            </w:r>
          </w:p>
        </w:tc>
        <w:tc>
          <w:tcPr>
            <w:tcW w:w="1156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«Б» 23</w:t>
            </w:r>
          </w:p>
        </w:tc>
        <w:tc>
          <w:tcPr>
            <w:tcW w:w="602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Мартазанова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22,7</w:t>
            </w:r>
          </w:p>
        </w:tc>
        <w:tc>
          <w:tcPr>
            <w:tcW w:w="850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44,0</w:t>
            </w:r>
          </w:p>
        </w:tc>
        <w:tc>
          <w:tcPr>
            <w:tcW w:w="1156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r w:rsidR="00521E9A"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того</w:t>
            </w:r>
          </w:p>
        </w:tc>
        <w:tc>
          <w:tcPr>
            <w:tcW w:w="602" w:type="dxa"/>
          </w:tcPr>
          <w:p w:rsidR="00521E9A" w:rsidRPr="003C5866" w:rsidRDefault="000A25EB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521E9A" w:rsidRPr="003C5866" w:rsidRDefault="00521E9A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21,75</w:t>
            </w:r>
          </w:p>
        </w:tc>
        <w:tc>
          <w:tcPr>
            <w:tcW w:w="850" w:type="dxa"/>
            <w:vAlign w:val="center"/>
          </w:tcPr>
          <w:p w:rsidR="00521E9A" w:rsidRPr="003C5866" w:rsidRDefault="00004739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42,87</w:t>
            </w:r>
          </w:p>
        </w:tc>
        <w:tc>
          <w:tcPr>
            <w:tcW w:w="1156" w:type="dxa"/>
            <w:vAlign w:val="center"/>
          </w:tcPr>
          <w:p w:rsidR="00521E9A" w:rsidRPr="003C5866" w:rsidRDefault="00FE34C0" w:rsidP="00CD5D1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3,3</w:t>
            </w:r>
          </w:p>
        </w:tc>
      </w:tr>
    </w:tbl>
    <w:p w:rsidR="00521E9A" w:rsidRPr="003D4A09" w:rsidRDefault="00521E9A" w:rsidP="00521E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5D18" w:rsidRDefault="00CD5D18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FAE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90 минут.</w:t>
      </w:r>
    </w:p>
    <w:p w:rsidR="00521E9A" w:rsidRPr="008F3FAE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состоит из 14 заданий.</w:t>
      </w: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FAE">
        <w:rPr>
          <w:rFonts w:ascii="Times New Roman" w:hAnsi="Times New Roman" w:cs="Times New Roman"/>
          <w:sz w:val="26"/>
          <w:szCs w:val="26"/>
        </w:rPr>
        <w:t>Правильно выполненная работа оценивается в 47 баллов</w:t>
      </w:r>
    </w:p>
    <w:p w:rsidR="00521E9A" w:rsidRDefault="008F61C6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Понизили отметки – 3</w:t>
      </w:r>
      <w:r w:rsidR="00521E9A">
        <w:rPr>
          <w:rFonts w:ascii="Times New Roman" w:hAnsi="Times New Roman" w:cs="Times New Roman"/>
          <w:sz w:val="26"/>
          <w:szCs w:val="26"/>
        </w:rPr>
        <w:t xml:space="preserve"> учащихся ( 11,1%)</w:t>
      </w:r>
    </w:p>
    <w:p w:rsidR="00521E9A" w:rsidRDefault="00004739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Подтвердили – 24</w:t>
      </w:r>
      <w:r w:rsidR="00521E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1E9A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>72</w:t>
      </w:r>
      <w:proofErr w:type="gramEnd"/>
      <w:r>
        <w:rPr>
          <w:rFonts w:ascii="Times New Roman" w:hAnsi="Times New Roman" w:cs="Times New Roman"/>
          <w:sz w:val="26"/>
          <w:szCs w:val="26"/>
        </w:rPr>
        <w:t>,9</w:t>
      </w:r>
      <w:r w:rsidR="00521E9A">
        <w:rPr>
          <w:rFonts w:ascii="Times New Roman" w:hAnsi="Times New Roman" w:cs="Times New Roman"/>
          <w:sz w:val="26"/>
          <w:szCs w:val="26"/>
        </w:rPr>
        <w:t>%)</w:t>
      </w:r>
    </w:p>
    <w:p w:rsidR="00521E9A" w:rsidRPr="008F3FAE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Повысили – 5 </w:t>
      </w:r>
      <w:proofErr w:type="gramStart"/>
      <w:r>
        <w:rPr>
          <w:rFonts w:ascii="Times New Roman" w:hAnsi="Times New Roman" w:cs="Times New Roman"/>
          <w:sz w:val="26"/>
          <w:szCs w:val="26"/>
        </w:rPr>
        <w:t>( 11</w:t>
      </w:r>
      <w:proofErr w:type="gramEnd"/>
      <w:r>
        <w:rPr>
          <w:rFonts w:ascii="Times New Roman" w:hAnsi="Times New Roman" w:cs="Times New Roman"/>
          <w:sz w:val="26"/>
          <w:szCs w:val="26"/>
        </w:rPr>
        <w:t>,1%)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>Задания, вызвавшие затруднения: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речи.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Выводы:</w:t>
      </w:r>
    </w:p>
    <w:p w:rsidR="00521E9A" w:rsidRPr="00CD1E29" w:rsidRDefault="00521E9A" w:rsidP="00521E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29">
        <w:rPr>
          <w:rStyle w:val="c4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Выводы: </w:t>
      </w:r>
      <w:r w:rsidRPr="00CD1E29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</w:t>
      </w:r>
      <w:r w:rsidRPr="00CD1E2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а следовательно и  низкая пунктуационная грамотность.</w:t>
      </w:r>
    </w:p>
    <w:p w:rsidR="00521E9A" w:rsidRPr="00CD1E29" w:rsidRDefault="00521E9A" w:rsidP="00521E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CD1E29">
        <w:rPr>
          <w:rFonts w:ascii="Times New Roman" w:hAnsi="Times New Roman" w:cs="Times New Roman"/>
          <w:sz w:val="28"/>
          <w:szCs w:val="28"/>
        </w:rPr>
        <w:t xml:space="preserve"> Составить план корректировки знаний обучающихся. </w:t>
      </w: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Pr="00CD1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521E9A" w:rsidRPr="00CD1E29" w:rsidRDefault="00521E9A" w:rsidP="00521E9A">
      <w:pPr>
        <w:rPr>
          <w:rFonts w:ascii="Times New Roman" w:hAnsi="Times New Roman" w:cs="Times New Roman"/>
          <w:b/>
          <w:sz w:val="28"/>
          <w:szCs w:val="28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551C" w:rsidRDefault="00DF551C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551C" w:rsidRDefault="00DF551C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551C" w:rsidRDefault="00DF551C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24F2" w:rsidRDefault="007624F2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24F2" w:rsidRDefault="007624F2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1E9A" w:rsidRPr="003D4A09" w:rsidRDefault="00521E9A" w:rsidP="001A2C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521E9A" w:rsidRDefault="00521E9A" w:rsidP="00521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Время на выполнение — 90 минут.</w:t>
      </w:r>
      <w:r w:rsidRPr="00CD1E29">
        <w:rPr>
          <w:rFonts w:ascii="Times New Roman" w:hAnsi="Times New Roman" w:cs="Times New Roman"/>
          <w:color w:val="494949"/>
          <w:sz w:val="28"/>
          <w:szCs w:val="28"/>
        </w:rPr>
        <w:br/>
      </w:r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В работе 16 заданий.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Максимальный первичный балл: 19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Понизили отметку – 17 учащихся </w:t>
      </w:r>
      <w:proofErr w:type="gramStart"/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( 37</w:t>
      </w:r>
      <w:proofErr w:type="gramEnd"/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,7%)</w:t>
      </w:r>
    </w:p>
    <w:p w:rsidR="00521E9A" w:rsidRPr="00CD1E29" w:rsidRDefault="001A2CB4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Подтвердили отметку – 10</w:t>
      </w:r>
      <w:r w:rsidR="00521E9A"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учащихся </w:t>
      </w:r>
      <w:proofErr w:type="gramStart"/>
      <w:r w:rsidR="00521E9A"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( 60</w:t>
      </w:r>
      <w:proofErr w:type="gramEnd"/>
      <w:r w:rsidR="00521E9A"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%)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Повысили отметку – 1 учащийся (2,2%)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 xml:space="preserve"> Задания, вызвавшие затруднения: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4. Умение применять изученные понятия, результаты, методы для решения задач практического характера и задач их смежных дисциплин</w:t>
      </w:r>
      <w:r w:rsidR="00A50A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Записывать числовые значения реальных величин с использованием разных систем измерения.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8. Овладение системой функциональных понятий, развитие умения использовать функционально-графические представления</w:t>
      </w:r>
      <w:r w:rsidR="00A50A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Строить график линейной функции.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11. Овладение символьным языком алгебры</w:t>
      </w:r>
      <w:r w:rsidR="00A50A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Выполнять несложные преобразования выражений: раскрывать скобки, приводить подобные слагаемые, использовать формулы сокращённого умножения.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="00A50A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15. Развитие умения использовать функционально графические представления для описания реальных зависимостей</w:t>
      </w:r>
      <w:r w:rsidR="00A50A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Представлять данные в виде таблиц, диаграмм, графиков / иллюстрировать с помощью графика реальную зависимость или процесс по их характеристикам.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16. Развитие умений применять изученные понятия, результаты, методы для решени</w:t>
      </w:r>
      <w:r w:rsidR="00A50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задач практического характера. 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список тем, подлежащих контролю: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Вычисление значений буквенных выражений.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задач на проценты.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 с целыми и рациональными числами.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несложных логических задачи методом рассуждений.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6.Решать задачи на нахождение части числа и числа по его части.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действия с обыкновенными дробями и десятичными дробями.</w:t>
      </w:r>
    </w:p>
    <w:p w:rsidR="00521E9A" w:rsidRPr="00CD1E29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D1E29">
        <w:rPr>
          <w:rFonts w:ascii="Times New Roman" w:hAnsi="Times New Roman" w:cs="Times New Roman"/>
          <w:sz w:val="28"/>
          <w:szCs w:val="28"/>
        </w:rPr>
        <w:t>Решение текстовых задач с помощью уравнений.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Разработать индивидуальные маршруты для отдельных обучающихся.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521E9A" w:rsidRPr="00CD1E29" w:rsidRDefault="00521E9A" w:rsidP="0052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Pr="00CD1E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551C" w:rsidRDefault="00DF551C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551C" w:rsidRDefault="00DF551C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551C" w:rsidRDefault="00DF551C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E9A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E9A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551C" w:rsidRDefault="00DF551C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1E9A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E9A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E9A" w:rsidRDefault="00521E9A" w:rsidP="00521E9A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1E9A" w:rsidRPr="003D4A09" w:rsidRDefault="00521E9A" w:rsidP="00521E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bCs/>
          <w:color w:val="auto"/>
          <w:sz w:val="26"/>
          <w:szCs w:val="26"/>
        </w:rPr>
        <w:t>Использование результатов ВПР (педагогами) для построения дальнейшей работы: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Выявления  проблемных зон, планирования коррекционной работы, совершенствования методики преподавания предмета;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Диагностики знаний, умений и навыков в начале учебного года, по окончании четверти, полугодия;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Корректировки индивидуальных планов профессионального развития;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• Обмена опытом работы (ШМО). </w:t>
      </w:r>
    </w:p>
    <w:p w:rsidR="00521E9A" w:rsidRPr="003D4A09" w:rsidRDefault="00521E9A" w:rsidP="00521E9A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3D4A09">
        <w:rPr>
          <w:b/>
          <w:bCs/>
          <w:color w:val="auto"/>
          <w:sz w:val="26"/>
          <w:szCs w:val="26"/>
          <w:u w:val="single"/>
        </w:rPr>
        <w:t xml:space="preserve">Общие рекомендации: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521E9A" w:rsidRPr="003D4A09" w:rsidRDefault="00521E9A" w:rsidP="00521E9A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521E9A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учащихся.</w:t>
      </w:r>
    </w:p>
    <w:p w:rsidR="00521E9A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</w:t>
      </w:r>
      <w:r w:rsidRPr="004B0EB4">
        <w:rPr>
          <w:rFonts w:ascii="Times New Roman" w:hAnsi="Times New Roman" w:cs="Times New Roman"/>
          <w:sz w:val="26"/>
          <w:szCs w:val="26"/>
        </w:rPr>
        <w:t>лассным руководителям взять под личный</w:t>
      </w:r>
      <w:r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Pr="004B0EB4">
        <w:rPr>
          <w:rFonts w:ascii="Times New Roman" w:hAnsi="Times New Roman" w:cs="Times New Roman"/>
          <w:sz w:val="26"/>
          <w:szCs w:val="26"/>
        </w:rPr>
        <w:t xml:space="preserve"> посещаемость учащихся для </w:t>
      </w:r>
      <w:proofErr w:type="gramStart"/>
      <w:r w:rsidRPr="004B0EB4">
        <w:rPr>
          <w:rFonts w:ascii="Times New Roman" w:hAnsi="Times New Roman" w:cs="Times New Roman"/>
          <w:sz w:val="26"/>
          <w:szCs w:val="26"/>
        </w:rPr>
        <w:t>успешной  реализации</w:t>
      </w:r>
      <w:proofErr w:type="gramEnd"/>
      <w:r w:rsidRPr="004B0EB4">
        <w:rPr>
          <w:rFonts w:ascii="Times New Roman" w:hAnsi="Times New Roman" w:cs="Times New Roman"/>
          <w:sz w:val="26"/>
          <w:szCs w:val="26"/>
        </w:rPr>
        <w:t xml:space="preserve"> плана работы с обучающ</w:t>
      </w:r>
      <w:r>
        <w:rPr>
          <w:rFonts w:ascii="Times New Roman" w:hAnsi="Times New Roman" w:cs="Times New Roman"/>
          <w:sz w:val="26"/>
          <w:szCs w:val="26"/>
        </w:rPr>
        <w:t>имися, получившим «2».</w:t>
      </w:r>
    </w:p>
    <w:p w:rsidR="00521E9A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E9A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F25" w:rsidRDefault="00A17F25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F25" w:rsidRDefault="00A17F25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F25" w:rsidRDefault="00A17F25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F25" w:rsidRDefault="00A17F25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F25" w:rsidRDefault="00A17F25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F25" w:rsidRDefault="00A17F25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Pr="000227AF" w:rsidRDefault="00521E9A" w:rsidP="000A25E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27AF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8 класс</w:t>
      </w:r>
    </w:p>
    <w:tbl>
      <w:tblPr>
        <w:tblStyle w:val="a8"/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21E9A" w:rsidRPr="003C5866" w:rsidTr="00D93D24">
        <w:trPr>
          <w:trHeight w:val="345"/>
          <w:jc w:val="center"/>
        </w:trPr>
        <w:tc>
          <w:tcPr>
            <w:tcW w:w="1374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521E9A" w:rsidRPr="0058770B" w:rsidRDefault="00521E9A" w:rsidP="00A24088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Средняя оценка</w:t>
            </w:r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374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trHeight w:val="210"/>
          <w:jc w:val="center"/>
        </w:trPr>
        <w:tc>
          <w:tcPr>
            <w:tcW w:w="10515" w:type="dxa"/>
            <w:gridSpan w:val="11"/>
          </w:tcPr>
          <w:p w:rsidR="00A24088" w:rsidRDefault="00A24088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521E9A" w:rsidRDefault="00521E9A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  <w:p w:rsidR="000A25EB" w:rsidRPr="003C5866" w:rsidRDefault="000A25EB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58770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«А» 24</w:t>
            </w:r>
          </w:p>
        </w:tc>
        <w:tc>
          <w:tcPr>
            <w:tcW w:w="602" w:type="dxa"/>
          </w:tcPr>
          <w:p w:rsidR="00521E9A" w:rsidRPr="003C5866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865" w:type="dxa"/>
          </w:tcPr>
          <w:p w:rsidR="00521E9A" w:rsidRPr="003C5866" w:rsidRDefault="0058770B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</w:tcPr>
          <w:p w:rsidR="00521E9A" w:rsidRPr="003D4A09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521E9A" w:rsidRPr="003D4A09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521E9A" w:rsidRPr="003D4A09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521E9A" w:rsidRPr="003D4A09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21E9A" w:rsidRPr="003D4A09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3D4A09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50" w:type="dxa"/>
          </w:tcPr>
          <w:p w:rsidR="00521E9A" w:rsidRPr="003C5866" w:rsidRDefault="0058770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156" w:type="dxa"/>
          </w:tcPr>
          <w:p w:rsidR="00521E9A" w:rsidRPr="003D4A09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792ED6" w:rsidRDefault="00792ED6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21E9A" w:rsidRDefault="0058770B" w:rsidP="00792ED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«Б» 24</w:t>
            </w:r>
          </w:p>
        </w:tc>
        <w:tc>
          <w:tcPr>
            <w:tcW w:w="602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865" w:type="dxa"/>
          </w:tcPr>
          <w:p w:rsidR="00A50A93" w:rsidRDefault="00A50A93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21E9A" w:rsidRDefault="0058770B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И.Т.</w:t>
            </w:r>
          </w:p>
        </w:tc>
        <w:tc>
          <w:tcPr>
            <w:tcW w:w="567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21E9A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850" w:type="dxa"/>
          </w:tcPr>
          <w:p w:rsidR="00521E9A" w:rsidRDefault="0058770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56,5</w:t>
            </w:r>
          </w:p>
        </w:tc>
        <w:tc>
          <w:tcPr>
            <w:tcW w:w="1156" w:type="dxa"/>
          </w:tcPr>
          <w:p w:rsidR="00521E9A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980F85" w:rsidRDefault="00521E9A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80F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602" w:type="dxa"/>
          </w:tcPr>
          <w:p w:rsidR="00521E9A" w:rsidRPr="00980F85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48</w:t>
            </w:r>
          </w:p>
        </w:tc>
        <w:tc>
          <w:tcPr>
            <w:tcW w:w="1865" w:type="dxa"/>
          </w:tcPr>
          <w:p w:rsidR="00521E9A" w:rsidRPr="00980F85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21E9A" w:rsidRPr="00980F85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521E9A" w:rsidRPr="00980F85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521E9A" w:rsidRPr="00980F85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:rsidR="00521E9A" w:rsidRPr="00980F85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F8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21E9A" w:rsidRPr="00980F85" w:rsidRDefault="00521E9A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F85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53" w:type="dxa"/>
          </w:tcPr>
          <w:p w:rsidR="00521E9A" w:rsidRPr="00980F85" w:rsidRDefault="0058770B" w:rsidP="00D93D2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65,25</w:t>
            </w:r>
          </w:p>
        </w:tc>
        <w:tc>
          <w:tcPr>
            <w:tcW w:w="850" w:type="dxa"/>
          </w:tcPr>
          <w:p w:rsidR="00521E9A" w:rsidRPr="00980F85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60,75</w:t>
            </w:r>
          </w:p>
        </w:tc>
        <w:tc>
          <w:tcPr>
            <w:tcW w:w="1156" w:type="dxa"/>
          </w:tcPr>
          <w:p w:rsidR="00521E9A" w:rsidRPr="00980F85" w:rsidRDefault="00521E9A" w:rsidP="0058770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F85">
              <w:rPr>
                <w:rFonts w:ascii="Times New Roman" w:hAnsi="Times New Roman" w:cs="Times New Roman"/>
                <w:b/>
                <w:sz w:val="26"/>
                <w:szCs w:val="26"/>
              </w:rPr>
              <w:t>3,</w:t>
            </w:r>
            <w:r w:rsidR="0058770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521E9A" w:rsidRPr="003C5866" w:rsidTr="00D93D24">
        <w:trPr>
          <w:jc w:val="center"/>
        </w:trPr>
        <w:tc>
          <w:tcPr>
            <w:tcW w:w="10515" w:type="dxa"/>
            <w:gridSpan w:val="11"/>
          </w:tcPr>
          <w:p w:rsidR="00A24088" w:rsidRDefault="00A24088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521E9A" w:rsidRDefault="00521E9A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  <w:p w:rsidR="000A25EB" w:rsidRPr="003C5866" w:rsidRDefault="000A25EB" w:rsidP="000A25E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3C5866" w:rsidRDefault="00AD2A4F" w:rsidP="00AD2A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«А» 24</w:t>
            </w:r>
          </w:p>
        </w:tc>
        <w:tc>
          <w:tcPr>
            <w:tcW w:w="602" w:type="dxa"/>
          </w:tcPr>
          <w:p w:rsidR="00521E9A" w:rsidRPr="003C5866" w:rsidRDefault="00AD2A4F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521E9A" w:rsidRPr="003C5866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Гадаборшева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 Б-Г</w:t>
            </w:r>
          </w:p>
        </w:tc>
        <w:tc>
          <w:tcPr>
            <w:tcW w:w="567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21E9A" w:rsidRPr="003C5866" w:rsidRDefault="00AD2A4F" w:rsidP="00AD2A4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95,83</w:t>
            </w:r>
          </w:p>
        </w:tc>
        <w:tc>
          <w:tcPr>
            <w:tcW w:w="753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45,83</w:t>
            </w:r>
          </w:p>
        </w:tc>
        <w:tc>
          <w:tcPr>
            <w:tcW w:w="850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156" w:type="dxa"/>
            <w:vAlign w:val="center"/>
          </w:tcPr>
          <w:p w:rsidR="00521E9A" w:rsidRPr="003C5866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«Б» 24</w:t>
            </w:r>
          </w:p>
        </w:tc>
        <w:tc>
          <w:tcPr>
            <w:tcW w:w="602" w:type="dxa"/>
          </w:tcPr>
          <w:p w:rsidR="00521E9A" w:rsidRPr="003C5866" w:rsidRDefault="00AD2A4F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521E9A" w:rsidRDefault="00521E9A" w:rsidP="00D93D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Гадаборшева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 Б-Г</w:t>
            </w:r>
          </w:p>
        </w:tc>
        <w:tc>
          <w:tcPr>
            <w:tcW w:w="567" w:type="dxa"/>
            <w:vAlign w:val="center"/>
          </w:tcPr>
          <w:p w:rsidR="00521E9A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21E9A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21E9A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521E9A" w:rsidRDefault="00AD2A4F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95,45</w:t>
            </w:r>
          </w:p>
        </w:tc>
        <w:tc>
          <w:tcPr>
            <w:tcW w:w="753" w:type="dxa"/>
            <w:vAlign w:val="center"/>
          </w:tcPr>
          <w:p w:rsidR="00521E9A" w:rsidRDefault="0058770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40,91</w:t>
            </w:r>
          </w:p>
        </w:tc>
        <w:tc>
          <w:tcPr>
            <w:tcW w:w="850" w:type="dxa"/>
            <w:vAlign w:val="center"/>
          </w:tcPr>
          <w:p w:rsidR="00521E9A" w:rsidRDefault="0058770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48,18</w:t>
            </w:r>
          </w:p>
        </w:tc>
        <w:tc>
          <w:tcPr>
            <w:tcW w:w="1156" w:type="dxa"/>
            <w:vAlign w:val="center"/>
          </w:tcPr>
          <w:p w:rsidR="00521E9A" w:rsidRDefault="0058770B" w:rsidP="00D93D2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521E9A" w:rsidRPr="003C5866" w:rsidTr="00D93D24">
        <w:trPr>
          <w:jc w:val="center"/>
        </w:trPr>
        <w:tc>
          <w:tcPr>
            <w:tcW w:w="1374" w:type="dxa"/>
          </w:tcPr>
          <w:p w:rsidR="00521E9A" w:rsidRPr="0058770B" w:rsidRDefault="00521E9A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877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602" w:type="dxa"/>
          </w:tcPr>
          <w:p w:rsidR="00521E9A" w:rsidRPr="0058770B" w:rsidRDefault="0058770B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1865" w:type="dxa"/>
          </w:tcPr>
          <w:p w:rsidR="00521E9A" w:rsidRPr="0058770B" w:rsidRDefault="00521E9A" w:rsidP="00D93D2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95,64</w:t>
            </w:r>
          </w:p>
        </w:tc>
        <w:tc>
          <w:tcPr>
            <w:tcW w:w="753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43,37</w:t>
            </w:r>
          </w:p>
        </w:tc>
        <w:tc>
          <w:tcPr>
            <w:tcW w:w="850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48,09</w:t>
            </w:r>
          </w:p>
        </w:tc>
        <w:tc>
          <w:tcPr>
            <w:tcW w:w="1156" w:type="dxa"/>
            <w:vAlign w:val="center"/>
          </w:tcPr>
          <w:p w:rsidR="00521E9A" w:rsidRPr="0058770B" w:rsidRDefault="0058770B" w:rsidP="00D93D2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3,4</w:t>
            </w:r>
          </w:p>
        </w:tc>
      </w:tr>
    </w:tbl>
    <w:p w:rsidR="00521E9A" w:rsidRDefault="00521E9A" w:rsidP="00521E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04C3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>Вариант проверочной работы содержит 17 заданий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>Максимальный балл за работу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>Общее время выполнения работы – 60 минут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В ходе анализа показателей ВПР по русскому языку в 8 классах было отмечено среднее качество знаний учащихся. 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Понизили отметку – 1 </w:t>
      </w:r>
      <w:proofErr w:type="gramStart"/>
      <w:r w:rsidRPr="00CD1E29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CD1E29">
        <w:rPr>
          <w:rFonts w:ascii="Times New Roman" w:hAnsi="Times New Roman" w:cs="Times New Roman"/>
          <w:sz w:val="28"/>
          <w:szCs w:val="28"/>
        </w:rPr>
        <w:t>,0%)</w:t>
      </w:r>
    </w:p>
    <w:p w:rsidR="00521E9A" w:rsidRPr="00CD1E29" w:rsidRDefault="001A2CB4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Подтвердили отметку–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( 82</w:t>
      </w:r>
      <w:proofErr w:type="gramEnd"/>
      <w:r w:rsidR="00521E9A" w:rsidRPr="00CD1E29">
        <w:rPr>
          <w:rFonts w:ascii="Times New Roman" w:hAnsi="Times New Roman" w:cs="Times New Roman"/>
          <w:sz w:val="28"/>
          <w:szCs w:val="28"/>
        </w:rPr>
        <w:t>%)</w:t>
      </w:r>
    </w:p>
    <w:p w:rsidR="00521E9A" w:rsidRPr="00CD1E29" w:rsidRDefault="001A2CB4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Повысили отметку – 6 </w:t>
      </w:r>
      <w:r w:rsidR="00521E9A" w:rsidRPr="00CD1E29">
        <w:rPr>
          <w:rFonts w:ascii="Times New Roman" w:hAnsi="Times New Roman" w:cs="Times New Roman"/>
          <w:sz w:val="28"/>
          <w:szCs w:val="28"/>
        </w:rPr>
        <w:t>(6,0%)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>Задания, вызвавшие затруднения: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Правильно писать с НЕ слова разных частей речи, обосновывать условия выбора слитного/раздельного написания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Опознавать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самостоятельные части речи и их формы; опираться на фонетический, морфемный, словообразовательный и морфологический анализ в практике правописания.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8. Анализировать прочитанную часть текста с точки зрения ее </w:t>
      </w:r>
      <w:proofErr w:type="spell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микротемы</w:t>
      </w:r>
      <w:proofErr w:type="spell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распознавать и адекватно формулировать </w:t>
      </w:r>
      <w:proofErr w:type="spell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микротему</w:t>
      </w:r>
      <w:proofErr w:type="spell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заданного абзаца текста в письменной форме, соблюдая нормы построения предложения и словоупотребления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11. Распознавать подчинительные словосочетания, определять вид подчинительной связи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Опознавать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13. Определять тип односоставного предложения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Анализировать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виды словосочетаний и предложений с точки зрения их структурно-смысловой организации и функциональных особенностей.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CD1E29">
        <w:rPr>
          <w:rFonts w:ascii="Times New Roman" w:hAnsi="Times New Roman" w:cs="Times New Roman"/>
          <w:b/>
          <w:sz w:val="28"/>
          <w:szCs w:val="28"/>
        </w:rPr>
        <w:t xml:space="preserve">екомендации: 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1. Провести работу над ошибками. 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2. При планировании на следующий учебный год в 9 классе включить задания, подобные заданиям ВПР. 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>4.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>5. Организовать работу по определению основной мысли текста.</w:t>
      </w:r>
    </w:p>
    <w:p w:rsidR="00521E9A" w:rsidRPr="00D4359B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5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1E9A" w:rsidRDefault="00521E9A" w:rsidP="00521E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521E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1E9A" w:rsidRDefault="00521E9A" w:rsidP="00521E9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45AD" w:rsidRDefault="00C145AD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145AD" w:rsidRDefault="00C145AD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145AD" w:rsidRDefault="00C145AD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145AD" w:rsidRDefault="00C145AD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145AD" w:rsidRDefault="00C145AD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145AD" w:rsidRDefault="00C145AD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521E9A" w:rsidRPr="000802C5" w:rsidRDefault="00521E9A" w:rsidP="00521E9A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802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Математика:</w:t>
      </w:r>
    </w:p>
    <w:p w:rsidR="00521E9A" w:rsidRPr="00CD1E29" w:rsidRDefault="00521E9A" w:rsidP="00521E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E2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содержит 19 заданий. </w:t>
      </w:r>
    </w:p>
    <w:p w:rsidR="00521E9A" w:rsidRPr="00CD1E29" w:rsidRDefault="00521E9A" w:rsidP="00521E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E29"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проверочной работы по математике дается 90 минут.</w:t>
      </w:r>
    </w:p>
    <w:p w:rsidR="00521E9A" w:rsidRPr="00CD1E29" w:rsidRDefault="00521E9A" w:rsidP="00521E9A">
      <w:pPr>
        <w:shd w:val="clear" w:color="auto" w:fill="FAFAFA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первичный балл: 25</w:t>
      </w:r>
    </w:p>
    <w:p w:rsidR="00521E9A" w:rsidRPr="00CD1E29" w:rsidRDefault="00521E9A" w:rsidP="00521E9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E2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521E9A" w:rsidRPr="00CD1E29" w:rsidRDefault="00A50A93" w:rsidP="00521E9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Понизили отметку – 7</w:t>
      </w:r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учащихся </w:t>
      </w:r>
      <w:proofErr w:type="gramStart"/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>( 24</w:t>
      </w:r>
      <w:proofErr w:type="gramEnd"/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</w:p>
    <w:p w:rsidR="00521E9A" w:rsidRPr="00CD1E29" w:rsidRDefault="00A50A93" w:rsidP="00521E9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Подтвердили отметку – 20</w:t>
      </w:r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</w:t>
      </w:r>
      <w:proofErr w:type="gramStart"/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70</w:t>
      </w:r>
      <w:proofErr w:type="gramEnd"/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</w:p>
    <w:p w:rsidR="00521E9A" w:rsidRPr="00CD1E29" w:rsidRDefault="00A50A93" w:rsidP="00521E9A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Повысили отметку – 1(1,2%)</w:t>
      </w:r>
      <w:r w:rsidR="00521E9A" w:rsidRPr="00CD1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E29">
        <w:rPr>
          <w:rFonts w:ascii="Times New Roman" w:hAnsi="Times New Roman" w:cs="Times New Roman"/>
          <w:b/>
          <w:sz w:val="28"/>
          <w:szCs w:val="28"/>
        </w:rPr>
        <w:t>Задания, вызвавшие наибольшие затруднения: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</w:rPr>
        <w:t>№</w:t>
      </w:r>
      <w:r w:rsidRPr="00CD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Формирование представлений о простейших вероятностных моделях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вероятность события в простейших случаях / оценивать вероятность реальных событий и явлений в различных ситуациях.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свойства геометрических фигур для решения задач практического содержания.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16.2. Развитие умения использовать функционально графические представления для описания реальных зависимостей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в виде таблиц, диаграмм, графиков / иллюстрировать с помощью графика реальную зависимость или процесс по их характеристикам.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№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</w:r>
      <w:proofErr w:type="gramStart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</w:t>
      </w:r>
      <w:proofErr w:type="gramEnd"/>
      <w:r w:rsidRPr="00CD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простые и сложные задачи разных типов, а также задачи повышенной трудности.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E29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CD1E29">
        <w:rPr>
          <w:rFonts w:ascii="Times New Roman" w:hAnsi="Times New Roman" w:cs="Times New Roman"/>
          <w:b/>
          <w:sz w:val="28"/>
          <w:szCs w:val="28"/>
        </w:rPr>
        <w:t>: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-Развивать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</w:r>
      <w:r w:rsidRPr="00CD1E29">
        <w:rPr>
          <w:rFonts w:ascii="Times New Roman" w:hAnsi="Times New Roman" w:cs="Times New Roman"/>
          <w:sz w:val="28"/>
          <w:szCs w:val="28"/>
        </w:rPr>
        <w:br/>
        <w:t>-Решать простые и сложные задачи разных типов, а также задачи повышенной трудности</w:t>
      </w: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-Больше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</w:r>
      <w:r w:rsidRPr="00CD1E29">
        <w:rPr>
          <w:rFonts w:ascii="Times New Roman" w:hAnsi="Times New Roman" w:cs="Times New Roman"/>
          <w:sz w:val="28"/>
          <w:szCs w:val="28"/>
        </w:rPr>
        <w:br/>
        <w:t>-Решать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E9A" w:rsidRDefault="00521E9A" w:rsidP="00521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E9A" w:rsidRDefault="00521E9A" w:rsidP="00521E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45AD" w:rsidRDefault="00C145AD" w:rsidP="00521E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45AD" w:rsidRPr="00CD1E29" w:rsidRDefault="00C145AD" w:rsidP="00521E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21E9A" w:rsidRPr="00CD1E29" w:rsidRDefault="00521E9A" w:rsidP="00521E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1E9A" w:rsidRPr="00CD1E29" w:rsidRDefault="00521E9A" w:rsidP="00521E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1E9A" w:rsidRDefault="00521E9A" w:rsidP="00521E9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1E9A" w:rsidRDefault="00521E9A" w:rsidP="00521E9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1E9A" w:rsidRPr="00CD1E29" w:rsidRDefault="00521E9A" w:rsidP="00521E9A">
      <w:pPr>
        <w:pStyle w:val="Default"/>
        <w:jc w:val="both"/>
        <w:rPr>
          <w:sz w:val="28"/>
          <w:szCs w:val="28"/>
        </w:rPr>
      </w:pPr>
      <w:r w:rsidRPr="00CD1E29">
        <w:rPr>
          <w:b/>
          <w:bCs/>
          <w:color w:val="auto"/>
          <w:sz w:val="28"/>
          <w:szCs w:val="28"/>
          <w:u w:val="single"/>
        </w:rPr>
        <w:t xml:space="preserve">Общие рекомендации: </w:t>
      </w:r>
    </w:p>
    <w:p w:rsidR="00521E9A" w:rsidRPr="00CD1E29" w:rsidRDefault="00521E9A" w:rsidP="00521E9A">
      <w:pPr>
        <w:pStyle w:val="Default"/>
        <w:jc w:val="both"/>
        <w:rPr>
          <w:color w:val="auto"/>
          <w:sz w:val="28"/>
          <w:szCs w:val="28"/>
        </w:rPr>
      </w:pPr>
      <w:r w:rsidRPr="00CD1E29">
        <w:rPr>
          <w:sz w:val="28"/>
          <w:szCs w:val="28"/>
        </w:rPr>
        <w:t xml:space="preserve"> </w:t>
      </w:r>
      <w:r w:rsidRPr="00CD1E29">
        <w:rPr>
          <w:color w:val="auto"/>
          <w:sz w:val="28"/>
          <w:szCs w:val="28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521E9A" w:rsidRPr="00CD1E29" w:rsidRDefault="00521E9A" w:rsidP="00521E9A">
      <w:pPr>
        <w:pStyle w:val="Default"/>
        <w:jc w:val="both"/>
        <w:rPr>
          <w:color w:val="auto"/>
          <w:sz w:val="28"/>
          <w:szCs w:val="28"/>
        </w:rPr>
      </w:pPr>
      <w:r w:rsidRPr="00CD1E29">
        <w:rPr>
          <w:color w:val="auto"/>
          <w:sz w:val="28"/>
          <w:szCs w:val="28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521E9A" w:rsidRPr="00CD1E29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>3. Проводить индивидуальные и групповые консультации по подготовке к ВПР разных категорий учащихся.</w:t>
      </w:r>
    </w:p>
    <w:p w:rsidR="00521E9A" w:rsidRPr="00CD1E29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29">
        <w:rPr>
          <w:rFonts w:ascii="Times New Roman" w:hAnsi="Times New Roman" w:cs="Times New Roman"/>
          <w:sz w:val="28"/>
          <w:szCs w:val="28"/>
        </w:rPr>
        <w:t xml:space="preserve">4. Классным руководителям взять под личный контроль посещаемость учащихся для </w:t>
      </w:r>
      <w:proofErr w:type="gramStart"/>
      <w:r w:rsidRPr="00CD1E29">
        <w:rPr>
          <w:rFonts w:ascii="Times New Roman" w:hAnsi="Times New Roman" w:cs="Times New Roman"/>
          <w:sz w:val="28"/>
          <w:szCs w:val="28"/>
        </w:rPr>
        <w:t>успешной  реализации</w:t>
      </w:r>
      <w:proofErr w:type="gramEnd"/>
      <w:r w:rsidRPr="00CD1E29">
        <w:rPr>
          <w:rFonts w:ascii="Times New Roman" w:hAnsi="Times New Roman" w:cs="Times New Roman"/>
          <w:sz w:val="28"/>
          <w:szCs w:val="28"/>
        </w:rPr>
        <w:t xml:space="preserve"> плана работы с обучающимися, получившим «2» по двум и более предметам</w:t>
      </w:r>
    </w:p>
    <w:p w:rsidR="00521E9A" w:rsidRDefault="00521E9A" w:rsidP="00521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E9A" w:rsidRPr="00CD1E29" w:rsidRDefault="00521E9A" w:rsidP="00521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1E29">
        <w:rPr>
          <w:rFonts w:ascii="Times New Roman" w:hAnsi="Times New Roman" w:cs="Times New Roman"/>
          <w:b/>
          <w:sz w:val="28"/>
          <w:szCs w:val="28"/>
          <w:u w:val="single"/>
        </w:rPr>
        <w:t>Общие </w:t>
      </w:r>
      <w:r w:rsidRPr="00CD1E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по повышению уровня знаний учащихся:</w:t>
      </w:r>
    </w:p>
    <w:p w:rsidR="00521E9A" w:rsidRPr="00CD1E29" w:rsidRDefault="00521E9A" w:rsidP="0052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9A" w:rsidRPr="00CD1E29" w:rsidRDefault="00521E9A" w:rsidP="00521E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521E9A" w:rsidRPr="00CD1E29" w:rsidRDefault="00521E9A" w:rsidP="00521E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521E9A" w:rsidRPr="00CD1E29" w:rsidRDefault="00521E9A" w:rsidP="00521E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521E9A" w:rsidRPr="00CD1E29" w:rsidRDefault="00521E9A" w:rsidP="00521E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начальной школы, учителям-предметникам разработать систему мер по повышению качества обучения в 4-9,10 классах и подготовке к Всероссийским проверочным работам в 2021-2022 учебном году.</w:t>
      </w:r>
    </w:p>
    <w:p w:rsidR="00521E9A" w:rsidRPr="00CD1E29" w:rsidRDefault="00521E9A" w:rsidP="00521E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9A" w:rsidRPr="00CD1E29" w:rsidRDefault="00521E9A" w:rsidP="0052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9A" w:rsidRDefault="00521E9A" w:rsidP="00521E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E9A" w:rsidRPr="00CD1E29" w:rsidRDefault="00521E9A" w:rsidP="00521E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повышению результативности работы ГБОУ «СОШ № 8 </w:t>
      </w:r>
      <w:proofErr w:type="spellStart"/>
      <w:r w:rsidRPr="00CD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г.Назрань</w:t>
      </w:r>
      <w:proofErr w:type="spellEnd"/>
      <w:r w:rsidRPr="00CD1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 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Корректировка </w:t>
      </w:r>
      <w:proofErr w:type="gramStart"/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</w:t>
      </w:r>
      <w:proofErr w:type="gramEnd"/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необходимости) рабочих программ для устранения выявленных пробелов в знаниях обучающихся. 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учебных достижений обучающихся. </w:t>
      </w:r>
    </w:p>
    <w:p w:rsidR="00521E9A" w:rsidRPr="00CD1E29" w:rsidRDefault="00521E9A" w:rsidP="00521E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Своевременное информирование родителей о результатах ВПР, текущих образовательных достижениях учащихся. </w:t>
      </w:r>
    </w:p>
    <w:p w:rsidR="00231591" w:rsidRDefault="00231591"/>
    <w:p w:rsidR="00C77E85" w:rsidRDefault="00C77E85"/>
    <w:p w:rsidR="00C77E85" w:rsidRPr="00C77E85" w:rsidRDefault="00C77E85">
      <w:pPr>
        <w:rPr>
          <w:sz w:val="28"/>
          <w:szCs w:val="28"/>
        </w:rPr>
      </w:pPr>
    </w:p>
    <w:p w:rsidR="00C77E85" w:rsidRPr="00C77E85" w:rsidRDefault="00C77E85">
      <w:pPr>
        <w:rPr>
          <w:sz w:val="28"/>
          <w:szCs w:val="28"/>
        </w:rPr>
      </w:pPr>
      <w:r w:rsidRPr="00C77E85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ВПР</w:t>
      </w:r>
      <w:r w:rsidRPr="00C77E85">
        <w:rPr>
          <w:rFonts w:ascii="Arial" w:hAnsi="Arial" w:cs="Arial"/>
          <w:color w:val="333333"/>
          <w:sz w:val="28"/>
          <w:szCs w:val="28"/>
          <w:shd w:val="clear" w:color="auto" w:fill="FFFFFF"/>
        </w:rPr>
        <w:t>, проводить которые планировалось </w:t>
      </w:r>
      <w:r w:rsidRPr="00C77E85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</w:t>
      </w:r>
      <w:r w:rsidRPr="00C77E85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77E85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компьютерной</w:t>
      </w:r>
      <w:r w:rsidRPr="00C77E85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77E85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форме</w:t>
      </w:r>
      <w:r w:rsidR="005E45B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7-8 классах, </w:t>
      </w:r>
      <w:r w:rsidRPr="00C77E85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переносятся </w:t>
      </w:r>
      <w:r w:rsidRPr="00C77E85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на</w:t>
      </w:r>
      <w:r w:rsidRPr="00C77E85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77E85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осень</w:t>
      </w:r>
      <w:r w:rsidRPr="00C77E85">
        <w:rPr>
          <w:rFonts w:ascii="Arial" w:hAnsi="Arial" w:cs="Arial"/>
          <w:color w:val="333333"/>
          <w:sz w:val="28"/>
          <w:szCs w:val="28"/>
          <w:shd w:val="clear" w:color="auto" w:fill="FFFFFF"/>
        </w:rPr>
        <w:t> 2022 года.</w:t>
      </w:r>
    </w:p>
    <w:p w:rsidR="00C77E85" w:rsidRDefault="00C77E85"/>
    <w:p w:rsidR="00C77E85" w:rsidRDefault="00C77E85"/>
    <w:p w:rsidR="00C77E85" w:rsidRDefault="00C77E85">
      <w:bookmarkStart w:id="0" w:name="_GoBack"/>
      <w:bookmarkEnd w:id="0"/>
    </w:p>
    <w:p w:rsidR="00C77E85" w:rsidRDefault="00C77E85"/>
    <w:sectPr w:rsidR="00C77E85" w:rsidSect="00492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9A"/>
    <w:rsid w:val="00004739"/>
    <w:rsid w:val="00065613"/>
    <w:rsid w:val="000774DA"/>
    <w:rsid w:val="000836E6"/>
    <w:rsid w:val="000A25EB"/>
    <w:rsid w:val="00115683"/>
    <w:rsid w:val="00136D1A"/>
    <w:rsid w:val="001448D6"/>
    <w:rsid w:val="00152EAD"/>
    <w:rsid w:val="001A2CB4"/>
    <w:rsid w:val="002277E9"/>
    <w:rsid w:val="00231591"/>
    <w:rsid w:val="00291910"/>
    <w:rsid w:val="002C7614"/>
    <w:rsid w:val="003171E8"/>
    <w:rsid w:val="0039775D"/>
    <w:rsid w:val="003A4DD7"/>
    <w:rsid w:val="003B0901"/>
    <w:rsid w:val="00412781"/>
    <w:rsid w:val="004348AF"/>
    <w:rsid w:val="00492FC0"/>
    <w:rsid w:val="00514E00"/>
    <w:rsid w:val="00521E9A"/>
    <w:rsid w:val="00551A45"/>
    <w:rsid w:val="0058770B"/>
    <w:rsid w:val="005D2996"/>
    <w:rsid w:val="005D6F61"/>
    <w:rsid w:val="005E45BD"/>
    <w:rsid w:val="0061016E"/>
    <w:rsid w:val="006717BF"/>
    <w:rsid w:val="007624F2"/>
    <w:rsid w:val="00766BE5"/>
    <w:rsid w:val="00775BF3"/>
    <w:rsid w:val="00781441"/>
    <w:rsid w:val="00782C1B"/>
    <w:rsid w:val="00792ED6"/>
    <w:rsid w:val="007B1557"/>
    <w:rsid w:val="008A7372"/>
    <w:rsid w:val="008E7757"/>
    <w:rsid w:val="008F4CEF"/>
    <w:rsid w:val="008F61C6"/>
    <w:rsid w:val="00910C78"/>
    <w:rsid w:val="00932556"/>
    <w:rsid w:val="00964FB3"/>
    <w:rsid w:val="00971D5A"/>
    <w:rsid w:val="00973170"/>
    <w:rsid w:val="009A1F10"/>
    <w:rsid w:val="009A39E4"/>
    <w:rsid w:val="009D48A6"/>
    <w:rsid w:val="00A168E5"/>
    <w:rsid w:val="00A17F25"/>
    <w:rsid w:val="00A24088"/>
    <w:rsid w:val="00A50A93"/>
    <w:rsid w:val="00A81C4C"/>
    <w:rsid w:val="00AD2A4F"/>
    <w:rsid w:val="00B3021B"/>
    <w:rsid w:val="00B343EF"/>
    <w:rsid w:val="00BB66EE"/>
    <w:rsid w:val="00BD59DD"/>
    <w:rsid w:val="00C145AD"/>
    <w:rsid w:val="00C603AB"/>
    <w:rsid w:val="00C77E85"/>
    <w:rsid w:val="00CC5106"/>
    <w:rsid w:val="00CD5D18"/>
    <w:rsid w:val="00D40C31"/>
    <w:rsid w:val="00D550F2"/>
    <w:rsid w:val="00D93D24"/>
    <w:rsid w:val="00DB23BB"/>
    <w:rsid w:val="00DF551C"/>
    <w:rsid w:val="00E208F1"/>
    <w:rsid w:val="00EA069D"/>
    <w:rsid w:val="00EC2641"/>
    <w:rsid w:val="00ED5363"/>
    <w:rsid w:val="00EE5E76"/>
    <w:rsid w:val="00F008F8"/>
    <w:rsid w:val="00F8225C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0EAA"/>
  <w15:docId w15:val="{2B7710DC-663A-41E0-A956-8900A6C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9A"/>
  </w:style>
  <w:style w:type="paragraph" w:styleId="2">
    <w:name w:val="heading 2"/>
    <w:basedOn w:val="a"/>
    <w:link w:val="20"/>
    <w:uiPriority w:val="9"/>
    <w:qFormat/>
    <w:rsid w:val="0052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2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E9A"/>
    <w:pPr>
      <w:ind w:left="720"/>
      <w:contextualSpacing/>
    </w:pPr>
  </w:style>
  <w:style w:type="paragraph" w:styleId="a6">
    <w:name w:val="No Spacing"/>
    <w:link w:val="a7"/>
    <w:uiPriority w:val="1"/>
    <w:qFormat/>
    <w:rsid w:val="00521E9A"/>
    <w:pPr>
      <w:spacing w:after="0" w:line="240" w:lineRule="auto"/>
    </w:pPr>
  </w:style>
  <w:style w:type="table" w:styleId="a8">
    <w:name w:val="Table Grid"/>
    <w:basedOn w:val="a1"/>
    <w:uiPriority w:val="59"/>
    <w:rsid w:val="0052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21E9A"/>
  </w:style>
  <w:style w:type="table" w:customStyle="1" w:styleId="21">
    <w:name w:val="Сетка таблицы2"/>
    <w:basedOn w:val="a1"/>
    <w:uiPriority w:val="59"/>
    <w:rsid w:val="00521E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521E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21E9A"/>
  </w:style>
  <w:style w:type="character" w:styleId="aa">
    <w:name w:val="Strong"/>
    <w:basedOn w:val="a0"/>
    <w:uiPriority w:val="22"/>
    <w:qFormat/>
    <w:rsid w:val="00521E9A"/>
    <w:rPr>
      <w:b/>
      <w:bCs/>
    </w:rPr>
  </w:style>
  <w:style w:type="paragraph" w:customStyle="1" w:styleId="paragraph">
    <w:name w:val="paragraph"/>
    <w:basedOn w:val="a"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1E9A"/>
  </w:style>
  <w:style w:type="character" w:customStyle="1" w:styleId="eop">
    <w:name w:val="eop"/>
    <w:basedOn w:val="a0"/>
    <w:rsid w:val="00521E9A"/>
  </w:style>
  <w:style w:type="character" w:customStyle="1" w:styleId="spellingerror">
    <w:name w:val="spellingerror"/>
    <w:basedOn w:val="a0"/>
    <w:rsid w:val="00521E9A"/>
  </w:style>
  <w:style w:type="paragraph" w:customStyle="1" w:styleId="c11">
    <w:name w:val="c11"/>
    <w:basedOn w:val="a"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1E9A"/>
  </w:style>
  <w:style w:type="paragraph" w:customStyle="1" w:styleId="c21">
    <w:name w:val="c21"/>
    <w:basedOn w:val="a"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1E9A"/>
  </w:style>
  <w:style w:type="paragraph" w:customStyle="1" w:styleId="c34">
    <w:name w:val="c34"/>
    <w:basedOn w:val="a"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2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21E9A"/>
  </w:style>
  <w:style w:type="character" w:customStyle="1" w:styleId="c30">
    <w:name w:val="c30"/>
    <w:basedOn w:val="a0"/>
    <w:rsid w:val="00521E9A"/>
  </w:style>
  <w:style w:type="character" w:customStyle="1" w:styleId="c2">
    <w:name w:val="c2"/>
    <w:basedOn w:val="a0"/>
    <w:rsid w:val="0052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 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42.9</c:v>
                </c:pt>
                <c:pt idx="2">
                  <c:v>52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7-4ED9-AD85-8B3B8618F2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осень 2020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 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76.2</c:v>
                </c:pt>
                <c:pt idx="1">
                  <c:v>11.9</c:v>
                </c:pt>
                <c:pt idx="2">
                  <c:v>35</c:v>
                </c:pt>
                <c:pt idx="3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C7-4ED9-AD85-8B3B8618F2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 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97.6</c:v>
                </c:pt>
                <c:pt idx="1">
                  <c:v>31.7</c:v>
                </c:pt>
                <c:pt idx="2">
                  <c:v>47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C7-4ED9-AD85-8B3B8618F2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 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61.2</c:v>
                </c:pt>
                <c:pt idx="2">
                  <c:v>58.2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C7-4ED9-AD85-8B3B8618F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gapDepth val="53"/>
        <c:shape val="pyramid"/>
        <c:axId val="149696896"/>
        <c:axId val="149698432"/>
        <c:axId val="0"/>
      </c:bar3DChart>
      <c:catAx>
        <c:axId val="149696896"/>
        <c:scaling>
          <c:orientation val="minMax"/>
        </c:scaling>
        <c:delete val="0"/>
        <c:axPos val="b"/>
        <c:title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98432"/>
        <c:crossesAt val="0"/>
        <c:auto val="1"/>
        <c:lblAlgn val="ctr"/>
        <c:lblOffset val="100"/>
        <c:noMultiLvlLbl val="0"/>
      </c:catAx>
      <c:valAx>
        <c:axId val="149698432"/>
        <c:scaling>
          <c:logBase val="10"/>
          <c:orientation val="minMax"/>
        </c:scaling>
        <c:delete val="1"/>
        <c:axPos val="l"/>
        <c:majorGridlines>
          <c:spPr>
            <a:ln w="9525">
              <a:solidFill>
                <a:schemeClr val="lt1">
                  <a:lumMod val="50000"/>
                </a:schemeClr>
              </a:solidFill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crossAx val="14969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94.1</c:v>
                </c:pt>
                <c:pt idx="1">
                  <c:v>29.4</c:v>
                </c:pt>
                <c:pt idx="2">
                  <c:v>42.5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A5-430E-9EF3-B80F5CF0B5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97.5</c:v>
                </c:pt>
                <c:pt idx="1">
                  <c:v>35.799999999999997</c:v>
                </c:pt>
                <c:pt idx="2">
                  <c:v>46.4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A5-430E-9EF3-B80F5CF0B5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69</c:v>
                </c:pt>
                <c:pt idx="2">
                  <c:v>55.8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A5-430E-9EF3-B80F5CF0B5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60</c:v>
                </c:pt>
                <c:pt idx="2">
                  <c:v>52.8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A5-430E-9EF3-B80F5CF0B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6608032"/>
        <c:axId val="386608360"/>
        <c:axId val="602015992"/>
      </c:bar3DChart>
      <c:catAx>
        <c:axId val="38660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608360"/>
        <c:crosses val="autoZero"/>
        <c:auto val="1"/>
        <c:lblAlgn val="ctr"/>
        <c:lblOffset val="100"/>
        <c:noMultiLvlLbl val="0"/>
      </c:catAx>
      <c:valAx>
        <c:axId val="38660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608032"/>
        <c:crosses val="autoZero"/>
        <c:crossBetween val="between"/>
      </c:valAx>
      <c:serAx>
        <c:axId val="602015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60836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93.7</c:v>
                </c:pt>
                <c:pt idx="1">
                  <c:v>37.5</c:v>
                </c:pt>
                <c:pt idx="2">
                  <c:v>46.3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D3-4EE9-86E7-089C60705B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95.5</c:v>
                </c:pt>
                <c:pt idx="1">
                  <c:v>51</c:v>
                </c:pt>
                <c:pt idx="2">
                  <c:v>52.6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D3-4EE9-86E7-089C60705B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52.17</c:v>
                </c:pt>
                <c:pt idx="2">
                  <c:v>52.96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D3-4EE9-86E7-089C60705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891304"/>
        <c:axId val="405885728"/>
        <c:axId val="602076832"/>
      </c:bar3DChart>
      <c:catAx>
        <c:axId val="405891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885728"/>
        <c:crosses val="autoZero"/>
        <c:auto val="1"/>
        <c:lblAlgn val="ctr"/>
        <c:lblOffset val="100"/>
        <c:noMultiLvlLbl val="0"/>
      </c:catAx>
      <c:valAx>
        <c:axId val="40588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891304"/>
        <c:crosses val="autoZero"/>
        <c:crossBetween val="between"/>
      </c:valAx>
      <c:serAx>
        <c:axId val="602076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885728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43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C-4191-856C-2D22FF88EB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22.2</c:v>
                </c:pt>
                <c:pt idx="2">
                  <c:v>42.4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C-4191-856C-2D22FF88EB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21.75</c:v>
                </c:pt>
                <c:pt idx="2">
                  <c:v>42.87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6C-4191-856C-2D22FF88E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7830424"/>
        <c:axId val="397831080"/>
        <c:axId val="602067472"/>
      </c:bar3DChart>
      <c:catAx>
        <c:axId val="397830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831080"/>
        <c:crosses val="autoZero"/>
        <c:auto val="1"/>
        <c:lblAlgn val="ctr"/>
        <c:lblOffset val="100"/>
        <c:noMultiLvlLbl val="0"/>
      </c:catAx>
      <c:valAx>
        <c:axId val="39783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830424"/>
        <c:crosses val="autoZero"/>
        <c:crossBetween val="between"/>
      </c:valAx>
      <c:serAx>
        <c:axId val="6020674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83108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Русски</a:t>
            </a:r>
            <a:r>
              <a:rPr lang="ru-RU" baseline="0"/>
              <a:t>й язык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43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A6-41F4-81A1-A2FCFA27B7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39.4</c:v>
                </c:pt>
                <c:pt idx="2">
                  <c:v>48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A6-41F4-81A1-A2FCFA27B7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65.25</c:v>
                </c:pt>
                <c:pt idx="2">
                  <c:v>60.75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A6-41F4-81A1-A2FCFA27B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865392"/>
        <c:axId val="460872280"/>
        <c:axId val="602018512"/>
      </c:bar3DChart>
      <c:catAx>
        <c:axId val="46086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872280"/>
        <c:crosses val="autoZero"/>
        <c:auto val="1"/>
        <c:lblAlgn val="ctr"/>
        <c:lblOffset val="100"/>
        <c:noMultiLvlLbl val="0"/>
      </c:catAx>
      <c:valAx>
        <c:axId val="460872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865392"/>
        <c:crosses val="autoZero"/>
        <c:crossBetween val="between"/>
      </c:valAx>
      <c:serAx>
        <c:axId val="6020185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87228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25</c:v>
                </c:pt>
                <c:pt idx="2">
                  <c:v>43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3-4BD2-8147-1C99F029D2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24</c:v>
                </c:pt>
                <c:pt idx="2">
                  <c:v>41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E3-4BD2-8147-1C99F029D2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43.37</c:v>
                </c:pt>
                <c:pt idx="2">
                  <c:v>48.09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E3-4BD2-8147-1C99F029D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8185496"/>
        <c:axId val="468185824"/>
        <c:axId val="602029672"/>
      </c:bar3DChart>
      <c:catAx>
        <c:axId val="46818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185824"/>
        <c:crosses val="autoZero"/>
        <c:auto val="1"/>
        <c:lblAlgn val="ctr"/>
        <c:lblOffset val="100"/>
        <c:noMultiLvlLbl val="0"/>
      </c:catAx>
      <c:valAx>
        <c:axId val="4681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185496"/>
        <c:crosses val="autoZero"/>
        <c:crossBetween val="between"/>
      </c:valAx>
      <c:serAx>
        <c:axId val="6020296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185824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44</c:v>
                </c:pt>
                <c:pt idx="2">
                  <c:v>52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09-4550-B8DC-8E90CF344A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осень 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44.7</c:v>
                </c:pt>
                <c:pt idx="2">
                  <c:v>35</c:v>
                </c:pt>
                <c:pt idx="3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09-4550-B8DC-8E90CF344A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43</c:v>
                </c:pt>
                <c:pt idx="2">
                  <c:v>47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09-4550-B8DC-8E90CF344A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95.8</c:v>
                </c:pt>
                <c:pt idx="1">
                  <c:v>45.2</c:v>
                </c:pt>
                <c:pt idx="2">
                  <c:v>49.6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09-4550-B8DC-8E90CF344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9620992"/>
        <c:axId val="149716992"/>
        <c:axId val="0"/>
      </c:bar3DChart>
      <c:catAx>
        <c:axId val="14962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16992"/>
        <c:crosses val="autoZero"/>
        <c:auto val="1"/>
        <c:lblAlgn val="ctr"/>
        <c:lblOffset val="100"/>
        <c:noMultiLvlLbl val="0"/>
      </c:catAx>
      <c:valAx>
        <c:axId val="14971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20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56</c:v>
                </c:pt>
                <c:pt idx="2">
                  <c:v>59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40-48A7-A635-8751245A28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  <c:pt idx="2">
                  <c:v>53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40-48A7-A635-8751245A28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59</c:v>
                </c:pt>
                <c:pt idx="2">
                  <c:v>54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40-48A7-A635-8751245A28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95.8</c:v>
                </c:pt>
                <c:pt idx="1">
                  <c:v>58.3</c:v>
                </c:pt>
                <c:pt idx="2">
                  <c:v>56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40-48A7-A635-8751245A2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3685808"/>
        <c:axId val="383686792"/>
        <c:axId val="286607736"/>
      </c:bar3DChart>
      <c:catAx>
        <c:axId val="38368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86792"/>
        <c:crosses val="autoZero"/>
        <c:auto val="1"/>
        <c:lblAlgn val="ctr"/>
        <c:lblOffset val="100"/>
        <c:noMultiLvlLbl val="0"/>
      </c:catAx>
      <c:valAx>
        <c:axId val="383686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85808"/>
        <c:crosses val="autoZero"/>
        <c:crossBetween val="between"/>
      </c:valAx>
      <c:serAx>
        <c:axId val="2866077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86792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Биология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70</c:v>
                </c:pt>
                <c:pt idx="2">
                  <c:v>64</c:v>
                </c:pt>
                <c:pt idx="3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EF-4C11-8377-1AC97BA398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63.6</c:v>
                </c:pt>
                <c:pt idx="2">
                  <c:v>54.2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EF-4C11-8377-1AC97BA398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69</c:v>
                </c:pt>
                <c:pt idx="2">
                  <c:v>53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EF-4C11-8377-1AC97BA398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75.55</c:v>
                </c:pt>
                <c:pt idx="2">
                  <c:v>67.45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EF-4C11-8377-1AC97BA398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6058952"/>
        <c:axId val="466062888"/>
        <c:axId val="0"/>
      </c:bar3DChart>
      <c:catAx>
        <c:axId val="466058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062888"/>
        <c:crosses val="autoZero"/>
        <c:auto val="1"/>
        <c:lblAlgn val="ctr"/>
        <c:lblOffset val="100"/>
        <c:noMultiLvlLbl val="0"/>
      </c:catAx>
      <c:valAx>
        <c:axId val="46606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0589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42.9</c:v>
                </c:pt>
                <c:pt idx="2">
                  <c:v>51.6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9-40F0-A8B9-21677091E9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91.3</c:v>
                </c:pt>
                <c:pt idx="1">
                  <c:v>39</c:v>
                </c:pt>
                <c:pt idx="2">
                  <c:v>40.299999999999997</c:v>
                </c:pt>
                <c:pt idx="3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E9-40F0-A8B9-21677091E9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51.9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E9-40F0-A8B9-21677091E9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51</c:v>
                </c:pt>
                <c:pt idx="2">
                  <c:v>52.7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E9-40F0-A8B9-21677091E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6050424"/>
        <c:axId val="466053376"/>
        <c:axId val="602072872"/>
      </c:bar3DChart>
      <c:catAx>
        <c:axId val="466050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053376"/>
        <c:crosses val="autoZero"/>
        <c:auto val="1"/>
        <c:lblAlgn val="ctr"/>
        <c:lblOffset val="100"/>
        <c:noMultiLvlLbl val="0"/>
      </c:catAx>
      <c:valAx>
        <c:axId val="46605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050424"/>
        <c:crosses val="autoZero"/>
        <c:crossBetween val="between"/>
      </c:valAx>
      <c:serAx>
        <c:axId val="6020728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053376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2018-20192020 осень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48</c:v>
                </c:pt>
                <c:pt idx="2">
                  <c:v>50.4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7-4850-A1C7-4E4F3F6399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38.1</c:v>
                </c:pt>
                <c:pt idx="2">
                  <c:v>46.7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47-4850-A1C7-4E4F3F6399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48</c:v>
                </c:pt>
                <c:pt idx="2">
                  <c:v>51.6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47-4850-A1C7-4E4F3F6399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32.1</c:v>
                </c:pt>
                <c:pt idx="2">
                  <c:v>45.25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47-4850-A1C7-4E4F3F639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896552"/>
        <c:axId val="405896880"/>
        <c:axId val="602020672"/>
      </c:bar3DChart>
      <c:catAx>
        <c:axId val="405896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896880"/>
        <c:crosses val="autoZero"/>
        <c:auto val="1"/>
        <c:lblAlgn val="ctr"/>
        <c:lblOffset val="100"/>
        <c:noMultiLvlLbl val="0"/>
      </c:catAx>
      <c:valAx>
        <c:axId val="40589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896552"/>
        <c:crosses val="autoZero"/>
        <c:crossBetween val="between"/>
      </c:valAx>
      <c:serAx>
        <c:axId val="6020206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89688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51</c:v>
                </c:pt>
                <c:pt idx="2">
                  <c:v>56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FA-4265-8EA8-92E063428B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94.1</c:v>
                </c:pt>
                <c:pt idx="1">
                  <c:v>52.9</c:v>
                </c:pt>
                <c:pt idx="2">
                  <c:v>56.7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FA-4265-8EA8-92E063428B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  <c:pt idx="2">
                  <c:v>56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FA-4265-8EA8-92E063428B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62.5</c:v>
                </c:pt>
                <c:pt idx="2">
                  <c:v>62.5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FA-4265-8EA8-92E063428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157104"/>
        <c:axId val="306159400"/>
        <c:axId val="402084432"/>
      </c:bar3DChart>
      <c:catAx>
        <c:axId val="30615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159400"/>
        <c:crosses val="autoZero"/>
        <c:auto val="1"/>
        <c:lblAlgn val="ctr"/>
        <c:lblOffset val="100"/>
        <c:noMultiLvlLbl val="0"/>
      </c:catAx>
      <c:valAx>
        <c:axId val="306159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157104"/>
        <c:crosses val="autoZero"/>
        <c:crossBetween val="between"/>
      </c:valAx>
      <c:serAx>
        <c:axId val="4020844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159400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  <c:pt idx="2">
                  <c:v>51.4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9C-47C3-9F55-41318D3037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57</c:v>
                </c:pt>
                <c:pt idx="2">
                  <c:v>54.5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9C-47C3-9F55-41318D3037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59</c:v>
                </c:pt>
                <c:pt idx="2">
                  <c:v>55.6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9C-47C3-9F55-41318D30374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58.3</c:v>
                </c:pt>
                <c:pt idx="2">
                  <c:v>59.8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9C-47C3-9F55-41318D3037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1168104"/>
        <c:axId val="441169416"/>
        <c:axId val="159831200"/>
      </c:bar3DChart>
      <c:catAx>
        <c:axId val="441168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69416"/>
        <c:crosses val="autoZero"/>
        <c:auto val="1"/>
        <c:lblAlgn val="ctr"/>
        <c:lblOffset val="100"/>
        <c:noMultiLvlLbl val="0"/>
      </c:catAx>
      <c:valAx>
        <c:axId val="44116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68104"/>
        <c:crosses val="autoZero"/>
        <c:crossBetween val="between"/>
      </c:valAx>
      <c:serAx>
        <c:axId val="1598312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69416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87.9</c:v>
                </c:pt>
                <c:pt idx="1">
                  <c:v>45.5</c:v>
                </c:pt>
                <c:pt idx="2">
                  <c:v>48.5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CC-401F-9A00-672DCB452C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осень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48.6</c:v>
                </c:pt>
                <c:pt idx="2">
                  <c:v>49.6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CC-401F-9A00-672DCB452C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59.7</c:v>
                </c:pt>
                <c:pt idx="2">
                  <c:v>57.5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CC-401F-9A00-672DCB452C4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  <c:pt idx="3">
                  <c:v>Ср.балл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66.599999999999994</c:v>
                </c:pt>
                <c:pt idx="2">
                  <c:v>63.2</c:v>
                </c:pt>
                <c:pt idx="3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CC-401F-9A00-672DCB452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4713656"/>
        <c:axId val="424718248"/>
        <c:axId val="400012344"/>
      </c:bar3DChart>
      <c:catAx>
        <c:axId val="4247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718248"/>
        <c:crosses val="autoZero"/>
        <c:auto val="1"/>
        <c:lblAlgn val="ctr"/>
        <c:lblOffset val="100"/>
        <c:noMultiLvlLbl val="0"/>
      </c:catAx>
      <c:valAx>
        <c:axId val="424718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713656"/>
        <c:crosses val="autoZero"/>
        <c:crossBetween val="between"/>
      </c:valAx>
      <c:serAx>
        <c:axId val="4000123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718248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5103-753F-4B41-A179-952016AE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55</Pages>
  <Words>8218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25</cp:revision>
  <dcterms:created xsi:type="dcterms:W3CDTF">2022-04-12T12:35:00Z</dcterms:created>
  <dcterms:modified xsi:type="dcterms:W3CDTF">2022-04-20T08:43:00Z</dcterms:modified>
</cp:coreProperties>
</file>